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2EFFA9" w14:textId="77777777" w:rsidR="003024D6" w:rsidRDefault="003024D6" w:rsidP="003024D6">
      <w:pPr>
        <w:jc w:val="right"/>
        <w:rPr>
          <w:rFonts w:eastAsia="Times New Roman" w:cs="Times New Roman"/>
          <w:b/>
          <w:bCs/>
          <w:kern w:val="36"/>
          <w:lang w:eastAsia="nl-NL"/>
          <w14:ligatures w14:val="none"/>
        </w:rPr>
      </w:pPr>
      <w:r>
        <w:rPr>
          <w:rFonts w:eastAsia="Times New Roman" w:cs="Times New Roman"/>
          <w:b/>
          <w:bCs/>
          <w:kern w:val="36"/>
          <w:lang w:eastAsia="nl-NL"/>
          <w14:ligatures w14:val="none"/>
        </w:rPr>
        <w:t>PERSBERICHT</w:t>
      </w:r>
      <w:r>
        <w:rPr>
          <w:rFonts w:eastAsia="Times New Roman" w:cs="Times New Roman"/>
          <w:b/>
          <w:bCs/>
          <w:kern w:val="36"/>
          <w:lang w:eastAsia="nl-NL"/>
          <w14:ligatures w14:val="none"/>
        </w:rPr>
        <w:br/>
      </w:r>
    </w:p>
    <w:p w14:paraId="40677726" w14:textId="28B3EC2E" w:rsidR="00FD5513" w:rsidRPr="00093B7D" w:rsidRDefault="00FD5513" w:rsidP="003024D6">
      <w:pPr>
        <w:rPr>
          <w:rFonts w:eastAsia="Times New Roman" w:cs="Times New Roman"/>
          <w:b/>
          <w:bCs/>
          <w:kern w:val="36"/>
          <w:sz w:val="28"/>
          <w:szCs w:val="28"/>
          <w:lang w:eastAsia="nl-NL"/>
          <w14:ligatures w14:val="none"/>
        </w:rPr>
      </w:pPr>
      <w:r w:rsidRPr="00093B7D">
        <w:rPr>
          <w:rFonts w:eastAsia="Times New Roman" w:cs="Times New Roman"/>
          <w:b/>
          <w:bCs/>
          <w:kern w:val="36"/>
          <w:sz w:val="28"/>
          <w:szCs w:val="28"/>
          <w:lang w:eastAsia="nl-NL"/>
          <w14:ligatures w14:val="none"/>
        </w:rPr>
        <w:t xml:space="preserve">Ibexa lanceert nieuw Agentic Marketing Platform </w:t>
      </w:r>
      <w:r w:rsidR="00D1645B">
        <w:rPr>
          <w:rFonts w:eastAsia="Times New Roman" w:cs="Times New Roman"/>
          <w:b/>
          <w:bCs/>
          <w:kern w:val="36"/>
          <w:sz w:val="28"/>
          <w:szCs w:val="28"/>
          <w:lang w:eastAsia="nl-NL"/>
          <w14:ligatures w14:val="none"/>
        </w:rPr>
        <w:t xml:space="preserve">met integratie van </w:t>
      </w:r>
      <w:r w:rsidRPr="00093B7D">
        <w:rPr>
          <w:rFonts w:eastAsia="Times New Roman" w:cs="Times New Roman"/>
          <w:b/>
          <w:bCs/>
          <w:kern w:val="36"/>
          <w:sz w:val="28"/>
          <w:szCs w:val="28"/>
          <w:lang w:eastAsia="nl-NL"/>
          <w14:ligatures w14:val="none"/>
        </w:rPr>
        <w:t>AI-agents</w:t>
      </w:r>
    </w:p>
    <w:p w14:paraId="5903EBCF" w14:textId="79CD2913" w:rsidR="004B0723" w:rsidRDefault="00093B7D" w:rsidP="004B0723">
      <w:pPr>
        <w:rPr>
          <w:rFonts w:eastAsia="Times New Roman" w:cs="Times New Roman"/>
          <w:kern w:val="36"/>
          <w:lang w:val="nl-NL" w:eastAsia="nl-NL"/>
          <w14:ligatures w14:val="none"/>
        </w:rPr>
      </w:pPr>
      <w:r w:rsidRPr="003024D6">
        <w:rPr>
          <w:rFonts w:eastAsia="Times New Roman" w:cs="Times New Roman"/>
          <w:b/>
          <w:bCs/>
          <w:kern w:val="36"/>
          <w:lang w:eastAsia="nl-NL"/>
          <w14:ligatures w14:val="none"/>
        </w:rPr>
        <w:t>Brussel</w:t>
      </w:r>
      <w:r w:rsidR="004B0723">
        <w:rPr>
          <w:rFonts w:eastAsia="Times New Roman" w:cs="Times New Roman"/>
          <w:b/>
          <w:bCs/>
          <w:kern w:val="36"/>
          <w:lang w:eastAsia="nl-NL"/>
          <w14:ligatures w14:val="none"/>
        </w:rPr>
        <w:t>,</w:t>
      </w:r>
      <w:r w:rsidRPr="003024D6">
        <w:rPr>
          <w:rFonts w:eastAsia="Times New Roman" w:cs="Times New Roman"/>
          <w:b/>
          <w:bCs/>
          <w:kern w:val="36"/>
          <w:lang w:eastAsia="nl-NL"/>
          <w14:ligatures w14:val="none"/>
        </w:rPr>
        <w:t xml:space="preserve"> 23 september 2026</w:t>
      </w:r>
      <w:r>
        <w:rPr>
          <w:rFonts w:eastAsia="Times New Roman" w:cs="Times New Roman"/>
          <w:b/>
          <w:bCs/>
          <w:kern w:val="36"/>
          <w:lang w:eastAsia="nl-NL"/>
          <w14:ligatures w14:val="none"/>
        </w:rPr>
        <w:t xml:space="preserve"> - </w:t>
      </w:r>
      <w:r w:rsidR="004B0723">
        <w:rPr>
          <w:color w:val="000000"/>
        </w:rPr>
        <w:t xml:space="preserve">Ibexa, Europese marketing- en digital- experiencesoftware én moedergroep achter de Belgische marketingspecialisten Actito (marketing automation en klantactivatie via e-mail, sms en automatische customer journeys) en Qualifio (interactieve campagnes zoals quizzen en wedstrijden om first- en zero-party data te verzamelen), lanceert vandaag zijn Agentic Marketing Platform. </w:t>
      </w:r>
      <w:r w:rsidR="004B0723" w:rsidRPr="00093B7D">
        <w:rPr>
          <w:rFonts w:eastAsia="Times New Roman" w:cs="Times New Roman"/>
          <w:kern w:val="36"/>
          <w:lang w:eastAsia="nl-NL"/>
          <w14:ligatures w14:val="none"/>
        </w:rPr>
        <w:t xml:space="preserve">AI-agents </w:t>
      </w:r>
      <w:r w:rsidR="004B0723">
        <w:rPr>
          <w:rFonts w:eastAsia="Times New Roman" w:cs="Times New Roman"/>
          <w:kern w:val="36"/>
          <w:lang w:eastAsia="nl-NL"/>
          <w14:ligatures w14:val="none"/>
        </w:rPr>
        <w:t xml:space="preserve">ontwikkelen zich </w:t>
      </w:r>
      <w:r w:rsidR="004B0723" w:rsidRPr="00093B7D">
        <w:rPr>
          <w:rFonts w:eastAsia="Times New Roman" w:cs="Times New Roman"/>
          <w:kern w:val="36"/>
          <w:lang w:eastAsia="nl-NL"/>
          <w14:ligatures w14:val="none"/>
        </w:rPr>
        <w:t>van</w:t>
      </w:r>
      <w:r w:rsidR="004B0723">
        <w:rPr>
          <w:rFonts w:eastAsia="Times New Roman" w:cs="Times New Roman"/>
          <w:kern w:val="36"/>
          <w:lang w:eastAsia="nl-NL"/>
          <w14:ligatures w14:val="none"/>
        </w:rPr>
        <w:t xml:space="preserve"> ondersteunende</w:t>
      </w:r>
      <w:r w:rsidR="004B0723" w:rsidRPr="00093B7D">
        <w:rPr>
          <w:rFonts w:eastAsia="Times New Roman" w:cs="Times New Roman"/>
          <w:kern w:val="36"/>
          <w:lang w:eastAsia="nl-NL"/>
          <w14:ligatures w14:val="none"/>
        </w:rPr>
        <w:t xml:space="preserve"> assistenten tot teamgenoten die centraal staan in de uitvoering van marketing. </w:t>
      </w:r>
      <w:r w:rsidR="004B0723" w:rsidRPr="00157711">
        <w:rPr>
          <w:rFonts w:eastAsia="Times New Roman" w:cs="Times New Roman"/>
          <w:kern w:val="36"/>
          <w:lang w:val="nl-NL" w:eastAsia="nl-NL"/>
          <w14:ligatures w14:val="none"/>
        </w:rPr>
        <w:t xml:space="preserve">Met het nieuwe </w:t>
      </w:r>
      <w:proofErr w:type="spellStart"/>
      <w:r w:rsidR="004B0723" w:rsidRPr="00157711">
        <w:rPr>
          <w:rFonts w:eastAsia="Times New Roman" w:cs="Times New Roman"/>
          <w:kern w:val="36"/>
          <w:lang w:val="nl-NL" w:eastAsia="nl-NL"/>
          <w14:ligatures w14:val="none"/>
        </w:rPr>
        <w:t>Agentic</w:t>
      </w:r>
      <w:proofErr w:type="spellEnd"/>
      <w:r w:rsidR="004B0723" w:rsidRPr="00157711">
        <w:rPr>
          <w:rFonts w:eastAsia="Times New Roman" w:cs="Times New Roman"/>
          <w:kern w:val="36"/>
          <w:lang w:val="nl-NL" w:eastAsia="nl-NL"/>
          <w14:ligatures w14:val="none"/>
        </w:rPr>
        <w:t xml:space="preserve"> Marketing Platform verbindt </w:t>
      </w:r>
      <w:proofErr w:type="spellStart"/>
      <w:r w:rsidR="004B0723" w:rsidRPr="00157711">
        <w:rPr>
          <w:rFonts w:eastAsia="Times New Roman" w:cs="Times New Roman"/>
          <w:kern w:val="36"/>
          <w:lang w:val="nl-NL" w:eastAsia="nl-NL"/>
          <w14:ligatures w14:val="none"/>
        </w:rPr>
        <w:t>Ibexa</w:t>
      </w:r>
      <w:proofErr w:type="spellEnd"/>
      <w:r w:rsidR="004B0723" w:rsidRPr="00157711">
        <w:rPr>
          <w:rFonts w:eastAsia="Times New Roman" w:cs="Times New Roman"/>
          <w:kern w:val="36"/>
          <w:lang w:val="nl-NL" w:eastAsia="nl-NL"/>
          <w14:ligatures w14:val="none"/>
        </w:rPr>
        <w:t xml:space="preserve"> </w:t>
      </w:r>
      <w:r w:rsidR="004B0723">
        <w:rPr>
          <w:rFonts w:eastAsia="Times New Roman" w:cs="Times New Roman"/>
          <w:kern w:val="36"/>
          <w:lang w:val="nl-NL" w:eastAsia="nl-NL"/>
          <w14:ligatures w14:val="none"/>
        </w:rPr>
        <w:t xml:space="preserve">het </w:t>
      </w:r>
      <w:r w:rsidR="004B0723" w:rsidRPr="00157711">
        <w:rPr>
          <w:rFonts w:eastAsia="Times New Roman" w:cs="Times New Roman"/>
          <w:kern w:val="36"/>
          <w:lang w:val="nl-NL" w:eastAsia="nl-NL"/>
          <w14:ligatures w14:val="none"/>
        </w:rPr>
        <w:t>volledige marketing</w:t>
      </w:r>
      <w:r w:rsidR="004B0723">
        <w:rPr>
          <w:rFonts w:eastAsia="Times New Roman" w:cs="Times New Roman"/>
          <w:kern w:val="36"/>
          <w:lang w:val="nl-NL" w:eastAsia="nl-NL"/>
          <w14:ligatures w14:val="none"/>
        </w:rPr>
        <w:t>landschap</w:t>
      </w:r>
      <w:r w:rsidR="004B0723" w:rsidRPr="00157711">
        <w:rPr>
          <w:rFonts w:eastAsia="Times New Roman" w:cs="Times New Roman"/>
          <w:kern w:val="36"/>
          <w:lang w:val="nl-NL" w:eastAsia="nl-NL"/>
          <w14:ligatures w14:val="none"/>
        </w:rPr>
        <w:t>, integreert het AI-</w:t>
      </w:r>
      <w:proofErr w:type="spellStart"/>
      <w:r w:rsidR="004B0723" w:rsidRPr="00157711">
        <w:rPr>
          <w:rFonts w:eastAsia="Times New Roman" w:cs="Times New Roman"/>
          <w:kern w:val="36"/>
          <w:lang w:val="nl-NL" w:eastAsia="nl-NL"/>
          <w14:ligatures w14:val="none"/>
        </w:rPr>
        <w:t>agents</w:t>
      </w:r>
      <w:proofErr w:type="spellEnd"/>
      <w:r w:rsidR="004B0723" w:rsidRPr="00157711">
        <w:rPr>
          <w:rFonts w:eastAsia="Times New Roman" w:cs="Times New Roman"/>
          <w:kern w:val="36"/>
          <w:lang w:val="nl-NL" w:eastAsia="nl-NL"/>
          <w14:ligatures w14:val="none"/>
        </w:rPr>
        <w:t xml:space="preserve"> in dagelijkse </w:t>
      </w:r>
      <w:proofErr w:type="spellStart"/>
      <w:r w:rsidR="004B0723" w:rsidRPr="00157711">
        <w:rPr>
          <w:rFonts w:eastAsia="Times New Roman" w:cs="Times New Roman"/>
          <w:kern w:val="36"/>
          <w:lang w:val="nl-NL" w:eastAsia="nl-NL"/>
          <w14:ligatures w14:val="none"/>
        </w:rPr>
        <w:t>workflows</w:t>
      </w:r>
      <w:proofErr w:type="spellEnd"/>
      <w:r w:rsidR="004B0723" w:rsidRPr="00157711">
        <w:rPr>
          <w:rFonts w:eastAsia="Times New Roman" w:cs="Times New Roman"/>
          <w:kern w:val="36"/>
          <w:lang w:val="nl-NL" w:eastAsia="nl-NL"/>
          <w14:ligatures w14:val="none"/>
        </w:rPr>
        <w:t xml:space="preserve"> en ondersteunt het campagnes van briefing tot uitvoering.</w:t>
      </w:r>
    </w:p>
    <w:p w14:paraId="0F93A706" w14:textId="067A4F20" w:rsidR="00FD5513" w:rsidRPr="003024D6" w:rsidRDefault="00F65362" w:rsidP="00FD5513">
      <w:pPr>
        <w:rPr>
          <w:rFonts w:eastAsia="Times New Roman" w:cs="Times New Roman"/>
          <w:b/>
          <w:bCs/>
          <w:kern w:val="36"/>
          <w:lang w:eastAsia="nl-NL"/>
          <w14:ligatures w14:val="none"/>
        </w:rPr>
      </w:pPr>
      <w:r>
        <w:rPr>
          <w:rFonts w:eastAsia="Times New Roman" w:cs="Times New Roman"/>
          <w:b/>
          <w:bCs/>
          <w:kern w:val="36"/>
          <w:lang w:eastAsia="nl-NL"/>
          <w14:ligatures w14:val="none"/>
        </w:rPr>
        <w:t>De uitdagingen van AI voor marketingteams</w:t>
      </w:r>
    </w:p>
    <w:p w14:paraId="2ECD4375" w14:textId="45687AB5" w:rsidR="001D4AD5" w:rsidRPr="00815433" w:rsidRDefault="00FD5513" w:rsidP="00FD5513">
      <w:pPr>
        <w:rPr>
          <w:rFonts w:eastAsia="Times New Roman" w:cs="Times New Roman"/>
          <w:kern w:val="36"/>
          <w:lang w:val="nl-NL" w:eastAsia="nl-NL"/>
          <w14:ligatures w14:val="none"/>
        </w:rPr>
      </w:pPr>
      <w:r w:rsidRPr="006F6004">
        <w:rPr>
          <w:rFonts w:eastAsia="Times New Roman" w:cs="Times New Roman"/>
          <w:kern w:val="36"/>
          <w:lang w:eastAsia="nl-NL"/>
          <w14:ligatures w14:val="none"/>
        </w:rPr>
        <w:t xml:space="preserve">AI moest marketing makkelijker maken. </w:t>
      </w:r>
      <w:r w:rsidR="00650204">
        <w:rPr>
          <w:rFonts w:eastAsia="Times New Roman" w:cs="Times New Roman"/>
          <w:kern w:val="36"/>
          <w:lang w:eastAsia="nl-NL"/>
          <w14:ligatures w14:val="none"/>
        </w:rPr>
        <w:t xml:space="preserve">Toch ontstonden tegelijkertijd twee uitdagingen. </w:t>
      </w:r>
      <w:r w:rsidRPr="006F6004">
        <w:rPr>
          <w:rFonts w:eastAsia="Times New Roman" w:cs="Times New Roman"/>
          <w:kern w:val="36"/>
          <w:lang w:eastAsia="nl-NL"/>
          <w14:ligatures w14:val="none"/>
        </w:rPr>
        <w:t xml:space="preserve">Buiten de organisatie verandert AI </w:t>
      </w:r>
      <w:r w:rsidR="00193777">
        <w:rPr>
          <w:rFonts w:eastAsia="Times New Roman" w:cs="Times New Roman"/>
          <w:kern w:val="36"/>
          <w:lang w:eastAsia="nl-NL"/>
          <w14:ligatures w14:val="none"/>
        </w:rPr>
        <w:t xml:space="preserve">de manier waarop </w:t>
      </w:r>
      <w:r w:rsidRPr="006F6004">
        <w:rPr>
          <w:rFonts w:eastAsia="Times New Roman" w:cs="Times New Roman"/>
          <w:kern w:val="36"/>
          <w:lang w:eastAsia="nl-NL"/>
          <w14:ligatures w14:val="none"/>
        </w:rPr>
        <w:t xml:space="preserve">mensen </w:t>
      </w:r>
      <w:r w:rsidR="001D4AD5">
        <w:rPr>
          <w:rFonts w:eastAsia="Times New Roman" w:cs="Times New Roman"/>
          <w:kern w:val="36"/>
          <w:lang w:eastAsia="nl-NL"/>
          <w14:ligatures w14:val="none"/>
        </w:rPr>
        <w:t xml:space="preserve">informatie </w:t>
      </w:r>
      <w:r w:rsidRPr="006F6004">
        <w:rPr>
          <w:rFonts w:eastAsia="Times New Roman" w:cs="Times New Roman"/>
          <w:kern w:val="36"/>
          <w:lang w:eastAsia="nl-NL"/>
          <w14:ligatures w14:val="none"/>
        </w:rPr>
        <w:t>ontdekken</w:t>
      </w:r>
      <w:r w:rsidR="001D4AD5">
        <w:rPr>
          <w:rFonts w:eastAsia="Times New Roman" w:cs="Times New Roman"/>
          <w:kern w:val="36"/>
          <w:lang w:eastAsia="nl-NL"/>
          <w14:ligatures w14:val="none"/>
        </w:rPr>
        <w:t>, vergelijken en keuzes maken</w:t>
      </w:r>
      <w:r w:rsidRPr="006F6004">
        <w:rPr>
          <w:rFonts w:eastAsia="Times New Roman" w:cs="Times New Roman"/>
          <w:kern w:val="36"/>
          <w:lang w:eastAsia="nl-NL"/>
          <w14:ligatures w14:val="none"/>
        </w:rPr>
        <w:t xml:space="preserve">. </w:t>
      </w:r>
      <w:r w:rsidR="00BE7A83">
        <w:rPr>
          <w:rFonts w:eastAsia="Times New Roman" w:cs="Times New Roman"/>
          <w:kern w:val="36"/>
          <w:lang w:eastAsia="nl-NL"/>
          <w14:ligatures w14:val="none"/>
        </w:rPr>
        <w:t xml:space="preserve"> Daardoor </w:t>
      </w:r>
      <w:r w:rsidR="00BE7A83" w:rsidRPr="00BE7A83">
        <w:rPr>
          <w:rFonts w:eastAsia="Times New Roman" w:cs="Times New Roman"/>
          <w:kern w:val="36"/>
          <w:lang w:val="nl-NL" w:eastAsia="nl-NL"/>
          <w14:ligatures w14:val="none"/>
        </w:rPr>
        <w:t xml:space="preserve">sluit de traditionele </w:t>
      </w:r>
      <w:proofErr w:type="spellStart"/>
      <w:r w:rsidR="00BE7A83" w:rsidRPr="00BE7A83">
        <w:rPr>
          <w:rFonts w:eastAsia="Times New Roman" w:cs="Times New Roman"/>
          <w:kern w:val="36"/>
          <w:lang w:val="nl-NL" w:eastAsia="nl-NL"/>
          <w14:ligatures w14:val="none"/>
        </w:rPr>
        <w:t>marketingfunnel</w:t>
      </w:r>
      <w:proofErr w:type="spellEnd"/>
      <w:r w:rsidR="00BE7A83" w:rsidRPr="00BE7A83">
        <w:rPr>
          <w:rFonts w:eastAsia="Times New Roman" w:cs="Times New Roman"/>
          <w:kern w:val="36"/>
          <w:lang w:val="nl-NL" w:eastAsia="nl-NL"/>
          <w14:ligatures w14:val="none"/>
        </w:rPr>
        <w:t xml:space="preserve"> steeds minder goed aan op de daadwerkelijke klantreis.</w:t>
      </w:r>
    </w:p>
    <w:p w14:paraId="4D83755C" w14:textId="623A0206" w:rsidR="00697DB3" w:rsidRPr="00815433" w:rsidRDefault="00697DB3" w:rsidP="00FD5513">
      <w:pPr>
        <w:rPr>
          <w:rFonts w:eastAsia="Times New Roman" w:cs="Times New Roman"/>
          <w:kern w:val="36"/>
          <w:lang w:val="nl-NL" w:eastAsia="nl-NL"/>
          <w14:ligatures w14:val="none"/>
        </w:rPr>
      </w:pPr>
      <w:r w:rsidRPr="00697DB3">
        <w:rPr>
          <w:rFonts w:eastAsia="Times New Roman" w:cs="Times New Roman"/>
          <w:kern w:val="36"/>
          <w:lang w:val="nl-NL" w:eastAsia="nl-NL"/>
          <w14:ligatures w14:val="none"/>
        </w:rPr>
        <w:t>Tegelijkertijd groeide binnen organisaties het aantal marketingtools. Veel oplossingen zijn ontwikkeld om specifieke problemen op te lossen, maar maken het totale landschap vaak complexer. Hoewel vrijwel iedere tool inmiddels een eigen AI-assistent biedt, ontbreekt vaak een gedeeld overzicht over systemen, data en context.</w:t>
      </w:r>
    </w:p>
    <w:p w14:paraId="49D40EDD" w14:textId="1E97B714" w:rsidR="00FD5513" w:rsidRPr="0058369E" w:rsidRDefault="00FD5513" w:rsidP="00FD5513">
      <w:pPr>
        <w:rPr>
          <w:rFonts w:eastAsia="Times New Roman" w:cs="Times New Roman"/>
          <w:kern w:val="36"/>
          <w:lang w:val="nl-NL" w:eastAsia="nl-NL"/>
          <w14:ligatures w14:val="none"/>
        </w:rPr>
      </w:pPr>
      <w:r w:rsidRPr="006F6004">
        <w:rPr>
          <w:rFonts w:eastAsia="Times New Roman" w:cs="Times New Roman"/>
          <w:kern w:val="36"/>
          <w:lang w:eastAsia="nl-NL"/>
          <w14:ligatures w14:val="none"/>
        </w:rPr>
        <w:t xml:space="preserve">Het </w:t>
      </w:r>
      <w:r w:rsidR="000B0EFB">
        <w:rPr>
          <w:rFonts w:eastAsia="Times New Roman" w:cs="Times New Roman"/>
          <w:kern w:val="36"/>
          <w:lang w:eastAsia="nl-NL"/>
          <w14:ligatures w14:val="none"/>
        </w:rPr>
        <w:t>gevolg is een marketingomgeving</w:t>
      </w:r>
      <w:r w:rsidR="005552E2">
        <w:rPr>
          <w:rFonts w:eastAsia="Times New Roman" w:cs="Times New Roman"/>
          <w:kern w:val="36"/>
          <w:lang w:eastAsia="nl-NL"/>
          <w14:ligatures w14:val="none"/>
        </w:rPr>
        <w:t xml:space="preserve"> </w:t>
      </w:r>
      <w:r w:rsidR="005552E2" w:rsidRPr="005552E2">
        <w:rPr>
          <w:rFonts w:eastAsia="Times New Roman" w:cs="Times New Roman"/>
          <w:kern w:val="36"/>
          <w:lang w:val="nl-NL" w:eastAsia="nl-NL"/>
          <w14:ligatures w14:val="none"/>
        </w:rPr>
        <w:t>waarin teams meer tools moeten beheren, meer afstemming nodig hebben en steeds sterker onder druk staan om resultaten aan te tonen.</w:t>
      </w:r>
      <w:r w:rsidR="005552E2">
        <w:rPr>
          <w:rFonts w:eastAsia="Times New Roman" w:cs="Times New Roman"/>
          <w:kern w:val="36"/>
          <w:lang w:val="nl-NL" w:eastAsia="nl-NL"/>
          <w14:ligatures w14:val="none"/>
        </w:rPr>
        <w:t xml:space="preserve"> </w:t>
      </w:r>
      <w:r w:rsidR="005552E2">
        <w:rPr>
          <w:rFonts w:eastAsia="Times New Roman" w:cs="Times New Roman"/>
          <w:kern w:val="36"/>
          <w:lang w:eastAsia="nl-NL"/>
          <w14:ligatures w14:val="none"/>
        </w:rPr>
        <w:t xml:space="preserve"> Volgens Ibexa vraagt deze ontwikkeling om een nieuwe aanpak.</w:t>
      </w:r>
    </w:p>
    <w:p w14:paraId="66AFDE93" w14:textId="4303157B" w:rsidR="00FD5513" w:rsidRPr="003024D6" w:rsidRDefault="002751FE" w:rsidP="00FD5513">
      <w:pPr>
        <w:rPr>
          <w:rFonts w:eastAsia="Times New Roman" w:cs="Times New Roman"/>
          <w:b/>
          <w:bCs/>
          <w:kern w:val="36"/>
          <w:lang w:eastAsia="nl-NL"/>
          <w14:ligatures w14:val="none"/>
        </w:rPr>
      </w:pPr>
      <w:r>
        <w:rPr>
          <w:rFonts w:eastAsia="Times New Roman" w:cs="Times New Roman"/>
          <w:b/>
          <w:bCs/>
          <w:kern w:val="36"/>
          <w:lang w:eastAsia="nl-NL"/>
          <w14:ligatures w14:val="none"/>
        </w:rPr>
        <w:t>Een platform voor agentic marketing</w:t>
      </w:r>
    </w:p>
    <w:p w14:paraId="70167A74" w14:textId="6729B51B" w:rsidR="007410C1" w:rsidRDefault="00FD5513" w:rsidP="00FD5513">
      <w:pPr>
        <w:rPr>
          <w:rFonts w:eastAsia="Times New Roman" w:cs="Times New Roman"/>
          <w:kern w:val="36"/>
          <w:lang w:eastAsia="nl-NL"/>
          <w14:ligatures w14:val="none"/>
        </w:rPr>
      </w:pPr>
      <w:r w:rsidRPr="006F6004">
        <w:rPr>
          <w:rFonts w:eastAsia="Times New Roman" w:cs="Times New Roman"/>
          <w:kern w:val="36"/>
          <w:lang w:eastAsia="nl-NL"/>
          <w14:ligatures w14:val="none"/>
        </w:rPr>
        <w:t>In tegenstelling tot algemene AI-assistenten die</w:t>
      </w:r>
      <w:r w:rsidR="005C03F3">
        <w:rPr>
          <w:rFonts w:eastAsia="Times New Roman" w:cs="Times New Roman"/>
          <w:kern w:val="36"/>
          <w:lang w:eastAsia="nl-NL"/>
          <w14:ligatures w14:val="none"/>
        </w:rPr>
        <w:t xml:space="preserve"> vooral suggesties doen of</w:t>
      </w:r>
      <w:r w:rsidRPr="006F6004">
        <w:rPr>
          <w:rFonts w:eastAsia="Times New Roman" w:cs="Times New Roman"/>
          <w:kern w:val="36"/>
          <w:lang w:eastAsia="nl-NL"/>
          <w14:ligatures w14:val="none"/>
        </w:rPr>
        <w:t xml:space="preserve"> vragen beantwoorden, </w:t>
      </w:r>
      <w:r w:rsidR="00395728">
        <w:rPr>
          <w:rFonts w:eastAsia="Times New Roman" w:cs="Times New Roman"/>
          <w:kern w:val="36"/>
          <w:lang w:eastAsia="nl-NL"/>
          <w14:ligatures w14:val="none"/>
        </w:rPr>
        <w:t xml:space="preserve">voeren </w:t>
      </w:r>
      <w:r w:rsidRPr="006F6004">
        <w:rPr>
          <w:rFonts w:eastAsia="Times New Roman" w:cs="Times New Roman"/>
          <w:kern w:val="36"/>
          <w:lang w:eastAsia="nl-NL"/>
          <w14:ligatures w14:val="none"/>
        </w:rPr>
        <w:t xml:space="preserve">de agents van Ibexa </w:t>
      </w:r>
      <w:r w:rsidR="00395728">
        <w:rPr>
          <w:rFonts w:eastAsia="Times New Roman" w:cs="Times New Roman"/>
          <w:kern w:val="36"/>
          <w:lang w:eastAsia="nl-NL"/>
          <w14:ligatures w14:val="none"/>
        </w:rPr>
        <w:t xml:space="preserve">ook </w:t>
      </w:r>
      <w:r w:rsidRPr="006F6004">
        <w:rPr>
          <w:rFonts w:eastAsia="Times New Roman" w:cs="Times New Roman"/>
          <w:kern w:val="36"/>
          <w:lang w:eastAsia="nl-NL"/>
          <w14:ligatures w14:val="none"/>
        </w:rPr>
        <w:t>zelf</w:t>
      </w:r>
      <w:r w:rsidR="00395728">
        <w:rPr>
          <w:rFonts w:eastAsia="Times New Roman" w:cs="Times New Roman"/>
          <w:kern w:val="36"/>
          <w:lang w:eastAsia="nl-NL"/>
          <w14:ligatures w14:val="none"/>
        </w:rPr>
        <w:t>standig</w:t>
      </w:r>
      <w:r w:rsidRPr="006F6004">
        <w:rPr>
          <w:rFonts w:eastAsia="Times New Roman" w:cs="Times New Roman"/>
          <w:kern w:val="36"/>
          <w:lang w:eastAsia="nl-NL"/>
          <w14:ligatures w14:val="none"/>
        </w:rPr>
        <w:t xml:space="preserve"> actie</w:t>
      </w:r>
      <w:r w:rsidR="00395728">
        <w:rPr>
          <w:rFonts w:eastAsia="Times New Roman" w:cs="Times New Roman"/>
          <w:kern w:val="36"/>
          <w:lang w:eastAsia="nl-NL"/>
          <w14:ligatures w14:val="none"/>
        </w:rPr>
        <w:t>s uit</w:t>
      </w:r>
      <w:r w:rsidRPr="006F6004">
        <w:rPr>
          <w:rFonts w:eastAsia="Times New Roman" w:cs="Times New Roman"/>
          <w:kern w:val="36"/>
          <w:lang w:eastAsia="nl-NL"/>
          <w14:ligatures w14:val="none"/>
        </w:rPr>
        <w:t xml:space="preserve">, </w:t>
      </w:r>
      <w:r w:rsidR="00395728">
        <w:rPr>
          <w:rFonts w:eastAsia="Times New Roman" w:cs="Times New Roman"/>
          <w:kern w:val="36"/>
          <w:lang w:eastAsia="nl-NL"/>
          <w14:ligatures w14:val="none"/>
        </w:rPr>
        <w:t xml:space="preserve">binnen </w:t>
      </w:r>
      <w:r w:rsidR="00FA1024">
        <w:rPr>
          <w:rFonts w:eastAsia="Times New Roman" w:cs="Times New Roman"/>
          <w:kern w:val="36"/>
          <w:lang w:eastAsia="nl-NL"/>
          <w14:ligatures w14:val="none"/>
        </w:rPr>
        <w:t>bestaande marketingtools.</w:t>
      </w:r>
      <w:r w:rsidRPr="006F6004">
        <w:rPr>
          <w:rFonts w:eastAsia="Times New Roman" w:cs="Times New Roman"/>
          <w:kern w:val="36"/>
          <w:lang w:eastAsia="nl-NL"/>
          <w14:ligatures w14:val="none"/>
        </w:rPr>
        <w:t xml:space="preserve"> </w:t>
      </w:r>
      <w:r w:rsidR="007410C1" w:rsidRPr="007410C1">
        <w:rPr>
          <w:rFonts w:eastAsia="Times New Roman" w:cs="Times New Roman"/>
          <w:kern w:val="36"/>
          <w:lang w:val="nl-NL" w:eastAsia="nl-NL"/>
          <w14:ligatures w14:val="none"/>
        </w:rPr>
        <w:t>Ze kunnen data ophalen, content schrijven en vertalen, pagina's publiceren en campagnes optimaliseren.</w:t>
      </w:r>
      <w:r w:rsidR="007410C1">
        <w:rPr>
          <w:rFonts w:eastAsia="Times New Roman" w:cs="Times New Roman"/>
          <w:kern w:val="36"/>
          <w:lang w:val="nl-NL" w:eastAsia="nl-NL"/>
          <w14:ligatures w14:val="none"/>
        </w:rPr>
        <w:t xml:space="preserve"> </w:t>
      </w:r>
    </w:p>
    <w:p w14:paraId="7C12D9BD" w14:textId="52EC63B0" w:rsidR="00FD5513" w:rsidRPr="0058369E" w:rsidRDefault="00FD5513" w:rsidP="00FD5513">
      <w:pPr>
        <w:rPr>
          <w:rFonts w:eastAsia="Times New Roman" w:cs="Times New Roman"/>
          <w:kern w:val="36"/>
          <w:lang w:val="nl-NL" w:eastAsia="nl-NL"/>
          <w14:ligatures w14:val="none"/>
        </w:rPr>
      </w:pPr>
      <w:r w:rsidRPr="006F6004">
        <w:rPr>
          <w:rFonts w:eastAsia="Times New Roman" w:cs="Times New Roman"/>
          <w:kern w:val="36"/>
          <w:lang w:eastAsia="nl-NL"/>
          <w14:ligatures w14:val="none"/>
        </w:rPr>
        <w:t xml:space="preserve">Het Ibexa Agentic Marketing Platform </w:t>
      </w:r>
      <w:r w:rsidR="007410C1">
        <w:rPr>
          <w:rFonts w:eastAsia="Times New Roman" w:cs="Times New Roman"/>
          <w:kern w:val="36"/>
          <w:lang w:eastAsia="nl-NL"/>
          <w14:ligatures w14:val="none"/>
        </w:rPr>
        <w:t>biedt</w:t>
      </w:r>
      <w:r w:rsidR="007410C1" w:rsidRPr="006F6004">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 xml:space="preserve">marketeers één </w:t>
      </w:r>
      <w:r w:rsidR="007410C1">
        <w:rPr>
          <w:rFonts w:eastAsia="Times New Roman" w:cs="Times New Roman"/>
          <w:kern w:val="36"/>
          <w:lang w:eastAsia="nl-NL"/>
          <w14:ligatures w14:val="none"/>
        </w:rPr>
        <w:t>centrale omgeving</w:t>
      </w:r>
      <w:r w:rsidR="007410C1" w:rsidRPr="006F6004">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 xml:space="preserve">om </w:t>
      </w:r>
      <w:r w:rsidR="007410C1">
        <w:rPr>
          <w:rFonts w:eastAsia="Times New Roman" w:cs="Times New Roman"/>
          <w:kern w:val="36"/>
          <w:lang w:eastAsia="nl-NL"/>
          <w14:ligatures w14:val="none"/>
        </w:rPr>
        <w:t>deze</w:t>
      </w:r>
      <w:r w:rsidR="007410C1" w:rsidRPr="006F6004">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 xml:space="preserve">agents over hun </w:t>
      </w:r>
      <w:r w:rsidR="007410C1">
        <w:rPr>
          <w:rFonts w:eastAsia="Times New Roman" w:cs="Times New Roman"/>
          <w:kern w:val="36"/>
          <w:lang w:eastAsia="nl-NL"/>
          <w14:ligatures w14:val="none"/>
        </w:rPr>
        <w:t>volledige</w:t>
      </w:r>
      <w:r w:rsidR="007410C1" w:rsidRPr="006F6004">
        <w:rPr>
          <w:rFonts w:eastAsia="Times New Roman" w:cs="Times New Roman"/>
          <w:kern w:val="36"/>
          <w:lang w:eastAsia="nl-NL"/>
          <w14:ligatures w14:val="none"/>
        </w:rPr>
        <w:t xml:space="preserve"> </w:t>
      </w:r>
      <w:r w:rsidR="00294805">
        <w:rPr>
          <w:rFonts w:eastAsia="Times New Roman" w:cs="Times New Roman"/>
          <w:kern w:val="36"/>
          <w:lang w:eastAsia="nl-NL"/>
          <w14:ligatures w14:val="none"/>
        </w:rPr>
        <w:t>marketing</w:t>
      </w:r>
      <w:r w:rsidRPr="006F6004">
        <w:rPr>
          <w:rFonts w:eastAsia="Times New Roman" w:cs="Times New Roman"/>
          <w:kern w:val="36"/>
          <w:lang w:eastAsia="nl-NL"/>
          <w14:ligatures w14:val="none"/>
        </w:rPr>
        <w:t xml:space="preserve">stack in te zetten. </w:t>
      </w:r>
      <w:r w:rsidR="00532AC7">
        <w:rPr>
          <w:rFonts w:eastAsia="Times New Roman" w:cs="Times New Roman"/>
          <w:kern w:val="36"/>
          <w:lang w:eastAsia="nl-NL"/>
          <w14:ligatures w14:val="none"/>
        </w:rPr>
        <w:t>Daarbij koppelt het</w:t>
      </w:r>
      <w:r w:rsidR="00532AC7" w:rsidRPr="006F6004">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 xml:space="preserve">platform met meer dan 200 </w:t>
      </w:r>
      <w:r w:rsidR="00532AC7">
        <w:rPr>
          <w:rFonts w:eastAsia="Times New Roman" w:cs="Times New Roman"/>
          <w:kern w:val="36"/>
          <w:lang w:eastAsia="nl-NL"/>
          <w14:ligatures w14:val="none"/>
        </w:rPr>
        <w:t>veelgebruikte</w:t>
      </w:r>
      <w:r w:rsidR="00532AC7" w:rsidRPr="006F6004">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 xml:space="preserve">marketingtools, zonder </w:t>
      </w:r>
      <w:r w:rsidR="00532AC7">
        <w:rPr>
          <w:rFonts w:eastAsia="Times New Roman" w:cs="Times New Roman"/>
          <w:kern w:val="36"/>
          <w:lang w:eastAsia="nl-NL"/>
          <w14:ligatures w14:val="none"/>
        </w:rPr>
        <w:t>ingrijpende aanpassingen aan bestaande systemen</w:t>
      </w:r>
      <w:r w:rsidR="009C3F42">
        <w:rPr>
          <w:rFonts w:eastAsia="Times New Roman" w:cs="Times New Roman"/>
          <w:kern w:val="36"/>
          <w:lang w:eastAsia="nl-NL"/>
          <w14:ligatures w14:val="none"/>
        </w:rPr>
        <w:t>.</w:t>
      </w:r>
      <w:r w:rsidR="00BC255B">
        <w:rPr>
          <w:rFonts w:eastAsia="Times New Roman" w:cs="Times New Roman"/>
          <w:kern w:val="36"/>
          <w:lang w:val="nl-NL" w:eastAsia="nl-NL"/>
          <w14:ligatures w14:val="none"/>
        </w:rPr>
        <w:t xml:space="preserve"> </w:t>
      </w:r>
      <w:r w:rsidRPr="006F6004">
        <w:rPr>
          <w:rFonts w:eastAsia="Times New Roman" w:cs="Times New Roman"/>
          <w:kern w:val="36"/>
          <w:lang w:eastAsia="nl-NL"/>
          <w14:ligatures w14:val="none"/>
        </w:rPr>
        <w:t xml:space="preserve">Het platform is modelonafhankelijk. </w:t>
      </w:r>
      <w:r w:rsidR="00EC2F95" w:rsidRPr="00EC2F95">
        <w:rPr>
          <w:rFonts w:eastAsia="Times New Roman" w:cs="Times New Roman"/>
          <w:kern w:val="36"/>
          <w:lang w:val="nl-NL" w:eastAsia="nl-NL"/>
          <w14:ligatures w14:val="none"/>
        </w:rPr>
        <w:t xml:space="preserve">Organisaties kiezen zelf het large </w:t>
      </w:r>
      <w:proofErr w:type="spellStart"/>
      <w:r w:rsidR="00EC2F95" w:rsidRPr="00EC2F95">
        <w:rPr>
          <w:rFonts w:eastAsia="Times New Roman" w:cs="Times New Roman"/>
          <w:kern w:val="36"/>
          <w:lang w:val="nl-NL" w:eastAsia="nl-NL"/>
          <w14:ligatures w14:val="none"/>
        </w:rPr>
        <w:t>language</w:t>
      </w:r>
      <w:proofErr w:type="spellEnd"/>
      <w:r w:rsidR="00EC2F95" w:rsidRPr="00EC2F95">
        <w:rPr>
          <w:rFonts w:eastAsia="Times New Roman" w:cs="Times New Roman"/>
          <w:kern w:val="36"/>
          <w:lang w:val="nl-NL" w:eastAsia="nl-NL"/>
          <w14:ligatures w14:val="none"/>
        </w:rPr>
        <w:t xml:space="preserve"> model (LLM) dat aansluit bij hun AI-richtlijnen en compliance-eisen.</w:t>
      </w:r>
      <w:r w:rsidR="00EC2F95">
        <w:rPr>
          <w:rFonts w:eastAsia="Times New Roman" w:cs="Times New Roman"/>
          <w:kern w:val="36"/>
          <w:lang w:val="nl-NL" w:eastAsia="nl-NL"/>
          <w14:ligatures w14:val="none"/>
        </w:rPr>
        <w:t xml:space="preserve"> </w:t>
      </w:r>
      <w:r w:rsidR="00EC2F95">
        <w:rPr>
          <w:rFonts w:eastAsia="Times New Roman" w:cs="Times New Roman"/>
          <w:kern w:val="36"/>
          <w:lang w:eastAsia="nl-NL"/>
          <w14:ligatures w14:val="none"/>
        </w:rPr>
        <w:t>Daarbij werken de</w:t>
      </w:r>
      <w:r w:rsidR="00EC2F95" w:rsidRPr="006F6004">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agent</w:t>
      </w:r>
      <w:r w:rsidR="00EC2F95">
        <w:rPr>
          <w:rFonts w:eastAsia="Times New Roman" w:cs="Times New Roman"/>
          <w:kern w:val="36"/>
          <w:lang w:eastAsia="nl-NL"/>
          <w14:ligatures w14:val="none"/>
        </w:rPr>
        <w:t xml:space="preserve">s altijd vanuit de </w:t>
      </w:r>
      <w:r w:rsidRPr="006F6004">
        <w:rPr>
          <w:rFonts w:eastAsia="Times New Roman" w:cs="Times New Roman"/>
          <w:kern w:val="36"/>
          <w:lang w:eastAsia="nl-NL"/>
          <w14:ligatures w14:val="none"/>
        </w:rPr>
        <w:t>context van het bedrijf</w:t>
      </w:r>
      <w:r w:rsidR="00EC2F95">
        <w:rPr>
          <w:rFonts w:eastAsia="Times New Roman" w:cs="Times New Roman"/>
          <w:kern w:val="36"/>
          <w:lang w:eastAsia="nl-NL"/>
          <w14:ligatures w14:val="none"/>
        </w:rPr>
        <w:t>, zoals</w:t>
      </w:r>
      <w:r w:rsidRPr="006F6004">
        <w:rPr>
          <w:rFonts w:eastAsia="Times New Roman" w:cs="Times New Roman"/>
          <w:kern w:val="36"/>
          <w:lang w:eastAsia="nl-NL"/>
          <w14:ligatures w14:val="none"/>
        </w:rPr>
        <w:t xml:space="preserve"> huisstijl, tone of </w:t>
      </w:r>
      <w:r w:rsidRPr="006F6004">
        <w:rPr>
          <w:rFonts w:eastAsia="Times New Roman" w:cs="Times New Roman"/>
          <w:kern w:val="36"/>
          <w:lang w:eastAsia="nl-NL"/>
          <w14:ligatures w14:val="none"/>
        </w:rPr>
        <w:lastRenderedPageBreak/>
        <w:t>voice, doelgroepen en positionering.</w:t>
      </w:r>
      <w:r w:rsidR="002E3F99">
        <w:rPr>
          <w:rFonts w:eastAsia="Times New Roman" w:cs="Times New Roman"/>
          <w:kern w:val="36"/>
          <w:lang w:eastAsia="nl-NL"/>
          <w14:ligatures w14:val="none"/>
        </w:rPr>
        <w:t xml:space="preserve"> </w:t>
      </w:r>
      <w:r w:rsidR="002E3F99" w:rsidRPr="002E3F99">
        <w:rPr>
          <w:rFonts w:eastAsia="Times New Roman" w:cs="Times New Roman"/>
          <w:kern w:val="36"/>
          <w:lang w:val="nl-NL" w:eastAsia="nl-NL"/>
          <w14:ligatures w14:val="none"/>
        </w:rPr>
        <w:t>Elke agent is specifiek ontwikkeld voor marketingprocessen en werkt binnen de kaders die het team zelf bepaalt.</w:t>
      </w:r>
      <w:r w:rsidRPr="006F6004">
        <w:rPr>
          <w:rFonts w:eastAsia="Times New Roman" w:cs="Times New Roman"/>
          <w:kern w:val="36"/>
          <w:lang w:eastAsia="nl-NL"/>
          <w14:ligatures w14:val="none"/>
        </w:rPr>
        <w:t xml:space="preserve"> </w:t>
      </w:r>
    </w:p>
    <w:p w14:paraId="4D8D151F" w14:textId="7AE5D9F9" w:rsidR="00FD5513" w:rsidRPr="003024D6" w:rsidRDefault="00924BBC" w:rsidP="00FD5513">
      <w:pPr>
        <w:rPr>
          <w:rFonts w:eastAsia="Times New Roman" w:cs="Times New Roman"/>
          <w:b/>
          <w:bCs/>
          <w:kern w:val="36"/>
          <w:lang w:eastAsia="nl-NL"/>
          <w14:ligatures w14:val="none"/>
        </w:rPr>
      </w:pPr>
      <w:r w:rsidRPr="00924BBC">
        <w:rPr>
          <w:rFonts w:eastAsia="Times New Roman" w:cs="Times New Roman"/>
          <w:kern w:val="36"/>
          <w:lang w:val="nl-NL" w:eastAsia="nl-NL"/>
          <w14:ligatures w14:val="none"/>
        </w:rPr>
        <w:t>Dat versnelt marketingprocessen aanzienlijk. Zo kan een productlandingspagina binnen 15 tot 30 minuten worden ontwikkeld in plaats van enkele dagen. Ook lokalisatieprocessen worden teruggebracht van dagen naar minuten.</w:t>
      </w:r>
      <w:r>
        <w:rPr>
          <w:rFonts w:eastAsia="Times New Roman" w:cs="Times New Roman"/>
          <w:kern w:val="36"/>
          <w:lang w:val="nl-NL" w:eastAsia="nl-NL"/>
          <w14:ligatures w14:val="none"/>
        </w:rPr>
        <w:t xml:space="preserve"> </w:t>
      </w:r>
    </w:p>
    <w:p w14:paraId="3FAC2134" w14:textId="557B4921" w:rsidR="00FD5513" w:rsidRPr="003024D6" w:rsidRDefault="00FD5513" w:rsidP="00FD5513">
      <w:pPr>
        <w:rPr>
          <w:rFonts w:eastAsia="Times New Roman" w:cs="Times New Roman"/>
          <w:b/>
          <w:bCs/>
          <w:kern w:val="36"/>
          <w:lang w:eastAsia="nl-NL"/>
          <w14:ligatures w14:val="none"/>
        </w:rPr>
      </w:pPr>
      <w:r w:rsidRPr="003024D6">
        <w:rPr>
          <w:rFonts w:eastAsia="Times New Roman" w:cs="Times New Roman"/>
          <w:b/>
          <w:bCs/>
          <w:kern w:val="36"/>
          <w:lang w:eastAsia="nl-NL"/>
          <w14:ligatures w14:val="none"/>
        </w:rPr>
        <w:t>Maak kennis met de Agentic Marketeer</w:t>
      </w:r>
    </w:p>
    <w:p w14:paraId="5140625F" w14:textId="2EC9EF48" w:rsidR="00FD5513" w:rsidRPr="00BC255B" w:rsidRDefault="3CBF4442" w:rsidP="00FD5513">
      <w:pPr>
        <w:rPr>
          <w:rFonts w:eastAsia="Times New Roman" w:cs="Times New Roman"/>
          <w:kern w:val="36"/>
          <w:lang w:eastAsia="nl-NL"/>
          <w14:ligatures w14:val="none"/>
        </w:rPr>
      </w:pPr>
      <w:r w:rsidRPr="006F6004">
        <w:rPr>
          <w:rFonts w:eastAsia="Times New Roman" w:cs="Times New Roman"/>
          <w:kern w:val="36"/>
          <w:lang w:eastAsia="nl-NL"/>
          <w14:ligatures w14:val="none"/>
        </w:rPr>
        <w:t xml:space="preserve">Deze </w:t>
      </w:r>
      <w:r w:rsidR="073DFBEB">
        <w:rPr>
          <w:rFonts w:eastAsia="Times New Roman" w:cs="Times New Roman"/>
          <w:kern w:val="36"/>
          <w:lang w:eastAsia="nl-NL"/>
          <w14:ligatures w14:val="none"/>
        </w:rPr>
        <w:t xml:space="preserve">ontwikkeling </w:t>
      </w:r>
      <w:r w:rsidRPr="006F6004">
        <w:rPr>
          <w:rFonts w:eastAsia="Times New Roman" w:cs="Times New Roman"/>
          <w:kern w:val="36"/>
          <w:lang w:eastAsia="nl-NL"/>
          <w14:ligatures w14:val="none"/>
        </w:rPr>
        <w:t xml:space="preserve">verandert niet alleen de </w:t>
      </w:r>
      <w:r w:rsidR="073DFBEB">
        <w:rPr>
          <w:rFonts w:eastAsia="Times New Roman" w:cs="Times New Roman"/>
          <w:kern w:val="36"/>
          <w:lang w:eastAsia="nl-NL"/>
          <w14:ligatures w14:val="none"/>
        </w:rPr>
        <w:t xml:space="preserve">beschikbare technologie, maar ook de rol van marketeers. </w:t>
      </w:r>
      <w:r w:rsidR="5FAF5496">
        <w:rPr>
          <w:rFonts w:eastAsia="Times New Roman" w:cs="Times New Roman"/>
          <w:kern w:val="36"/>
          <w:lang w:eastAsia="nl-NL"/>
          <w14:ligatures w14:val="none"/>
        </w:rPr>
        <w:t>De</w:t>
      </w:r>
      <w:r w:rsidR="5FAF5496" w:rsidRPr="006F6004">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 xml:space="preserve">Agentic Marketeer stuurt een team van agents aan in plaats van </w:t>
      </w:r>
      <w:r w:rsidR="1BF56C97">
        <w:rPr>
          <w:rFonts w:eastAsia="Times New Roman" w:cs="Times New Roman"/>
          <w:kern w:val="36"/>
          <w:lang w:eastAsia="nl-NL"/>
          <w14:ligatures w14:val="none"/>
        </w:rPr>
        <w:t xml:space="preserve">individuele taken uit te voeren. </w:t>
      </w:r>
      <w:r w:rsidR="1E491D0B" w:rsidRPr="007C595D">
        <w:rPr>
          <w:rFonts w:eastAsia="Times New Roman" w:cs="Times New Roman"/>
          <w:kern w:val="36"/>
          <w:lang w:val="nl-NL" w:eastAsia="nl-NL"/>
          <w14:ligatures w14:val="none"/>
        </w:rPr>
        <w:t xml:space="preserve">Daarbij ligt de focus op het bepalen van doelen, het bewaken van kwaliteit en het maken van strategische keuzes. De uitvoering wordt ondersteund door </w:t>
      </w:r>
      <w:proofErr w:type="spellStart"/>
      <w:r w:rsidR="1E491D0B" w:rsidRPr="007C595D">
        <w:rPr>
          <w:rFonts w:eastAsia="Times New Roman" w:cs="Times New Roman"/>
          <w:kern w:val="36"/>
          <w:lang w:val="nl-NL" w:eastAsia="nl-NL"/>
          <w14:ligatures w14:val="none"/>
        </w:rPr>
        <w:t>agents</w:t>
      </w:r>
      <w:proofErr w:type="spellEnd"/>
      <w:r w:rsidR="1E491D0B" w:rsidRPr="007C595D">
        <w:rPr>
          <w:rFonts w:eastAsia="Times New Roman" w:cs="Times New Roman"/>
          <w:kern w:val="36"/>
          <w:lang w:val="nl-NL" w:eastAsia="nl-NL"/>
          <w14:ligatures w14:val="none"/>
        </w:rPr>
        <w:t>, terwijl de marketeer verantwoordelijk blijft voor merkidentiteit, relevantie en eindresultaat.</w:t>
      </w:r>
      <w:r w:rsidR="1E491D0B">
        <w:rPr>
          <w:rFonts w:eastAsia="Times New Roman" w:cs="Times New Roman"/>
          <w:kern w:val="36"/>
          <w:lang w:val="nl-NL" w:eastAsia="nl-NL"/>
          <w14:ligatures w14:val="none"/>
        </w:rPr>
        <w:t xml:space="preserve"> </w:t>
      </w:r>
    </w:p>
    <w:p w14:paraId="24E6E4E5" w14:textId="77777777" w:rsidR="00FD5513" w:rsidRPr="006F6004" w:rsidRDefault="3CBF4442" w:rsidP="00FD5513">
      <w:pPr>
        <w:rPr>
          <w:rFonts w:eastAsia="Times New Roman" w:cs="Times New Roman"/>
          <w:kern w:val="36"/>
          <w:lang w:eastAsia="nl-NL"/>
          <w14:ligatures w14:val="none"/>
        </w:rPr>
      </w:pPr>
      <w:r w:rsidRPr="006F6004">
        <w:rPr>
          <w:rFonts w:eastAsia="Times New Roman" w:cs="Times New Roman"/>
          <w:kern w:val="36"/>
          <w:lang w:eastAsia="nl-NL"/>
          <w14:ligatures w14:val="none"/>
        </w:rPr>
        <w:t>"Zoals inbound marketing dé vaardigheid werd om zelf leads te genereren, geloven wij dat agentic marketing de volgende vaardigheid wordt die marketeers onder de knie moeten krijgen," aldus Bertrand Maugain, CEO van Ibexa. "Dit platform helpt marketeers om daar te komen."</w:t>
      </w:r>
    </w:p>
    <w:p w14:paraId="796557C9" w14:textId="202284EB" w:rsidR="00F6472C" w:rsidRPr="0058369E" w:rsidRDefault="00C62A02" w:rsidP="00FD5513">
      <w:pPr>
        <w:rPr>
          <w:rFonts w:eastAsia="Times New Roman" w:cs="Times New Roman"/>
          <w:b/>
          <w:bCs/>
          <w:kern w:val="36"/>
          <w:lang w:val="nl-NL" w:eastAsia="nl-NL"/>
          <w14:ligatures w14:val="none"/>
        </w:rPr>
      </w:pPr>
      <w:r w:rsidRPr="00C62A02">
        <w:rPr>
          <w:rFonts w:eastAsia="Times New Roman" w:cs="Times New Roman"/>
          <w:b/>
          <w:bCs/>
          <w:kern w:val="36"/>
          <w:lang w:val="nl-NL" w:eastAsia="nl-NL"/>
          <w14:ligatures w14:val="none"/>
        </w:rPr>
        <w:t xml:space="preserve">Europese </w:t>
      </w:r>
      <w:proofErr w:type="spellStart"/>
      <w:r w:rsidRPr="00C62A02">
        <w:rPr>
          <w:rFonts w:eastAsia="Times New Roman" w:cs="Times New Roman"/>
          <w:b/>
          <w:bCs/>
          <w:kern w:val="36"/>
          <w:lang w:val="nl-NL" w:eastAsia="nl-NL"/>
          <w14:ligatures w14:val="none"/>
        </w:rPr>
        <w:t>governance</w:t>
      </w:r>
      <w:proofErr w:type="spellEnd"/>
      <w:r w:rsidRPr="00C62A02">
        <w:rPr>
          <w:rFonts w:eastAsia="Times New Roman" w:cs="Times New Roman"/>
          <w:b/>
          <w:bCs/>
          <w:kern w:val="36"/>
          <w:lang w:val="nl-NL" w:eastAsia="nl-NL"/>
          <w14:ligatures w14:val="none"/>
        </w:rPr>
        <w:t xml:space="preserve"> en keuzevrijheid als uitgangspunt</w:t>
      </w:r>
      <w:r>
        <w:rPr>
          <w:rFonts w:eastAsia="Times New Roman" w:cs="Times New Roman"/>
          <w:b/>
          <w:bCs/>
          <w:kern w:val="36"/>
          <w:lang w:val="nl-NL" w:eastAsia="nl-NL"/>
          <w14:ligatures w14:val="none"/>
        </w:rPr>
        <w:t xml:space="preserve"> </w:t>
      </w:r>
    </w:p>
    <w:p w14:paraId="00354113" w14:textId="41EF1E4E" w:rsidR="00FD5513" w:rsidRPr="006F6004" w:rsidRDefault="00FD5513" w:rsidP="00FD5513">
      <w:pPr>
        <w:rPr>
          <w:rFonts w:eastAsia="Times New Roman" w:cs="Times New Roman"/>
          <w:kern w:val="36"/>
          <w:lang w:eastAsia="nl-NL"/>
          <w14:ligatures w14:val="none"/>
        </w:rPr>
      </w:pPr>
      <w:r w:rsidRPr="006F6004">
        <w:rPr>
          <w:rFonts w:eastAsia="Times New Roman" w:cs="Times New Roman"/>
          <w:kern w:val="36"/>
          <w:lang w:eastAsia="nl-NL"/>
          <w14:ligatures w14:val="none"/>
        </w:rPr>
        <w:t>Het Ibexa Agentic Marketing Platform is</w:t>
      </w:r>
      <w:r w:rsidR="00F22C8B">
        <w:rPr>
          <w:rFonts w:eastAsia="Times New Roman" w:cs="Times New Roman"/>
          <w:kern w:val="36"/>
          <w:lang w:eastAsia="nl-NL"/>
          <w14:ligatures w14:val="none"/>
        </w:rPr>
        <w:t xml:space="preserve"> ontwikkeld in Europa</w:t>
      </w:r>
      <w:r w:rsidRPr="006F6004">
        <w:rPr>
          <w:rFonts w:eastAsia="Times New Roman" w:cs="Times New Roman"/>
          <w:kern w:val="36"/>
          <w:lang w:eastAsia="nl-NL"/>
          <w14:ligatures w14:val="none"/>
        </w:rPr>
        <w:t xml:space="preserve">, met governance </w:t>
      </w:r>
      <w:r w:rsidR="0058369E" w:rsidRPr="006F6004">
        <w:rPr>
          <w:rFonts w:eastAsia="Times New Roman" w:cs="Times New Roman"/>
          <w:kern w:val="36"/>
          <w:lang w:eastAsia="nl-NL"/>
          <w14:ligatures w14:val="none"/>
        </w:rPr>
        <w:t xml:space="preserve">als </w:t>
      </w:r>
      <w:r w:rsidR="0058369E">
        <w:rPr>
          <w:rFonts w:eastAsia="Times New Roman" w:cs="Times New Roman"/>
          <w:kern w:val="36"/>
          <w:lang w:eastAsia="nl-NL"/>
          <w14:ligatures w14:val="none"/>
        </w:rPr>
        <w:t>uitgangspunt</w:t>
      </w:r>
      <w:r w:rsidRPr="006F6004">
        <w:rPr>
          <w:rFonts w:eastAsia="Times New Roman" w:cs="Times New Roman"/>
          <w:kern w:val="36"/>
          <w:lang w:eastAsia="nl-NL"/>
          <w14:ligatures w14:val="none"/>
        </w:rPr>
        <w:t xml:space="preserve">. Marketeers bepalen binnen welke </w:t>
      </w:r>
      <w:r w:rsidR="00F22C8B">
        <w:rPr>
          <w:rFonts w:eastAsia="Times New Roman" w:cs="Times New Roman"/>
          <w:kern w:val="36"/>
          <w:lang w:eastAsia="nl-NL"/>
          <w14:ligatures w14:val="none"/>
        </w:rPr>
        <w:t xml:space="preserve">kaders </w:t>
      </w:r>
      <w:r w:rsidRPr="006F6004">
        <w:rPr>
          <w:rFonts w:eastAsia="Times New Roman" w:cs="Times New Roman"/>
          <w:kern w:val="36"/>
          <w:lang w:eastAsia="nl-NL"/>
          <w14:ligatures w14:val="none"/>
        </w:rPr>
        <w:t>agent</w:t>
      </w:r>
      <w:r w:rsidR="00F22C8B">
        <w:rPr>
          <w:rFonts w:eastAsia="Times New Roman" w:cs="Times New Roman"/>
          <w:kern w:val="36"/>
          <w:lang w:eastAsia="nl-NL"/>
          <w14:ligatures w14:val="none"/>
        </w:rPr>
        <w:t>s</w:t>
      </w:r>
      <w:r w:rsidRPr="006F6004">
        <w:rPr>
          <w:rFonts w:eastAsia="Times New Roman" w:cs="Times New Roman"/>
          <w:kern w:val="36"/>
          <w:lang w:eastAsia="nl-NL"/>
          <w14:ligatures w14:val="none"/>
        </w:rPr>
        <w:t xml:space="preserve"> werk</w:t>
      </w:r>
      <w:r w:rsidR="00F22C8B">
        <w:rPr>
          <w:rFonts w:eastAsia="Times New Roman" w:cs="Times New Roman"/>
          <w:kern w:val="36"/>
          <w:lang w:eastAsia="nl-NL"/>
          <w14:ligatures w14:val="none"/>
        </w:rPr>
        <w:t>en</w:t>
      </w:r>
      <w:r w:rsidRPr="006F6004">
        <w:rPr>
          <w:rFonts w:eastAsia="Times New Roman" w:cs="Times New Roman"/>
          <w:kern w:val="36"/>
          <w:lang w:eastAsia="nl-NL"/>
          <w14:ligatures w14:val="none"/>
        </w:rPr>
        <w:t xml:space="preserve"> en houden toezicht op de taken die de AI-agents voor hen uitvoeren. Dat geldt voor </w:t>
      </w:r>
      <w:r w:rsidR="00DE32D8">
        <w:rPr>
          <w:rFonts w:eastAsia="Times New Roman" w:cs="Times New Roman"/>
          <w:kern w:val="36"/>
          <w:lang w:eastAsia="nl-NL"/>
          <w14:ligatures w14:val="none"/>
        </w:rPr>
        <w:t xml:space="preserve">uiteenlopende marketingactiviteiten, waaronder </w:t>
      </w:r>
      <w:r w:rsidRPr="006F6004">
        <w:rPr>
          <w:rFonts w:eastAsia="Times New Roman" w:cs="Times New Roman"/>
          <w:kern w:val="36"/>
          <w:lang w:eastAsia="nl-NL"/>
          <w14:ligatures w14:val="none"/>
        </w:rPr>
        <w:t>content</w:t>
      </w:r>
      <w:r w:rsidR="00DE32D8">
        <w:rPr>
          <w:rFonts w:eastAsia="Times New Roman" w:cs="Times New Roman"/>
          <w:kern w:val="36"/>
          <w:lang w:eastAsia="nl-NL"/>
          <w14:ligatures w14:val="none"/>
        </w:rPr>
        <w:t>creatie</w:t>
      </w:r>
      <w:r w:rsidRPr="006F6004">
        <w:rPr>
          <w:rFonts w:eastAsia="Times New Roman" w:cs="Times New Roman"/>
          <w:kern w:val="36"/>
          <w:lang w:eastAsia="nl-NL"/>
          <w14:ligatures w14:val="none"/>
        </w:rPr>
        <w:t>, e-mail</w:t>
      </w:r>
      <w:r w:rsidR="00DE32D8">
        <w:rPr>
          <w:rFonts w:eastAsia="Times New Roman" w:cs="Times New Roman"/>
          <w:kern w:val="36"/>
          <w:lang w:eastAsia="nl-NL"/>
          <w14:ligatures w14:val="none"/>
        </w:rPr>
        <w:t>marketing</w:t>
      </w:r>
      <w:r w:rsidRPr="006F6004">
        <w:rPr>
          <w:rFonts w:eastAsia="Times New Roman" w:cs="Times New Roman"/>
          <w:kern w:val="36"/>
          <w:lang w:eastAsia="nl-NL"/>
          <w14:ligatures w14:val="none"/>
        </w:rPr>
        <w:t>, aanbevelingen</w:t>
      </w:r>
      <w:r w:rsidR="00DE32D8">
        <w:rPr>
          <w:rFonts w:eastAsia="Times New Roman" w:cs="Times New Roman"/>
          <w:kern w:val="36"/>
          <w:lang w:eastAsia="nl-NL"/>
          <w14:ligatures w14:val="none"/>
        </w:rPr>
        <w:t xml:space="preserve"> en</w:t>
      </w:r>
      <w:r w:rsidRPr="006F6004">
        <w:rPr>
          <w:rFonts w:eastAsia="Times New Roman" w:cs="Times New Roman"/>
          <w:kern w:val="36"/>
          <w:lang w:eastAsia="nl-NL"/>
          <w14:ligatures w14:val="none"/>
        </w:rPr>
        <w:t xml:space="preserve"> gamificationcampagnes</w:t>
      </w:r>
      <w:r w:rsidR="0058369E">
        <w:rPr>
          <w:rFonts w:eastAsia="Times New Roman" w:cs="Times New Roman"/>
          <w:kern w:val="36"/>
          <w:lang w:eastAsia="nl-NL"/>
          <w14:ligatures w14:val="none"/>
        </w:rPr>
        <w:t xml:space="preserve">. </w:t>
      </w:r>
      <w:r w:rsidRPr="006F6004">
        <w:rPr>
          <w:rFonts w:eastAsia="Times New Roman" w:cs="Times New Roman"/>
          <w:kern w:val="36"/>
          <w:lang w:eastAsia="nl-NL"/>
          <w14:ligatures w14:val="none"/>
        </w:rPr>
        <w:t xml:space="preserve">Agents voeren </w:t>
      </w:r>
      <w:r w:rsidR="00DE32D8">
        <w:rPr>
          <w:rFonts w:eastAsia="Times New Roman" w:cs="Times New Roman"/>
          <w:kern w:val="36"/>
          <w:lang w:eastAsia="nl-NL"/>
          <w14:ligatures w14:val="none"/>
        </w:rPr>
        <w:t xml:space="preserve">taken </w:t>
      </w:r>
      <w:r w:rsidRPr="006F6004">
        <w:rPr>
          <w:rFonts w:eastAsia="Times New Roman" w:cs="Times New Roman"/>
          <w:kern w:val="36"/>
          <w:lang w:eastAsia="nl-NL"/>
          <w14:ligatures w14:val="none"/>
        </w:rPr>
        <w:t xml:space="preserve">uit, </w:t>
      </w:r>
      <w:r w:rsidR="00DE32D8">
        <w:rPr>
          <w:rFonts w:eastAsia="Times New Roman" w:cs="Times New Roman"/>
          <w:kern w:val="36"/>
          <w:lang w:eastAsia="nl-NL"/>
          <w14:ligatures w14:val="none"/>
        </w:rPr>
        <w:t xml:space="preserve">maar de eindverantwoordelijkheid blijft bij </w:t>
      </w:r>
      <w:r w:rsidRPr="006F6004">
        <w:rPr>
          <w:rFonts w:eastAsia="Times New Roman" w:cs="Times New Roman"/>
          <w:kern w:val="36"/>
          <w:lang w:eastAsia="nl-NL"/>
          <w14:ligatures w14:val="none"/>
        </w:rPr>
        <w:t xml:space="preserve">mensen. "Controle en governance horen thuis bij de mensen die het werk doen, zeker als het gaat om data-activatie en AI," zegt Bertrand Maugain. </w:t>
      </w:r>
    </w:p>
    <w:p w14:paraId="479CCB4E" w14:textId="0DEBA479" w:rsidR="00BD24B1" w:rsidRPr="00BD24B1" w:rsidRDefault="005262D8" w:rsidP="00BD24B1">
      <w:pPr>
        <w:rPr>
          <w:rFonts w:eastAsia="Times New Roman" w:cs="Times New Roman"/>
          <w:kern w:val="36"/>
          <w:lang w:val="nl-NL" w:eastAsia="nl-NL"/>
          <w14:ligatures w14:val="none"/>
        </w:rPr>
      </w:pPr>
      <w:r w:rsidRPr="005262D8">
        <w:rPr>
          <w:rFonts w:eastAsia="Times New Roman" w:cs="Times New Roman"/>
          <w:kern w:val="36"/>
          <w:lang w:val="nl-NL" w:eastAsia="nl-NL"/>
          <w14:ligatures w14:val="none"/>
        </w:rPr>
        <w:t>Organisaties behouden daarbij volledige vrijheid in hun modelkeuze.</w:t>
      </w:r>
      <w:r>
        <w:rPr>
          <w:rFonts w:eastAsia="Times New Roman" w:cs="Times New Roman"/>
          <w:kern w:val="36"/>
          <w:lang w:val="nl-NL" w:eastAsia="nl-NL"/>
          <w14:ligatures w14:val="none"/>
        </w:rPr>
        <w:t xml:space="preserve"> </w:t>
      </w:r>
      <w:r w:rsidRPr="005262D8">
        <w:rPr>
          <w:rFonts w:eastAsia="Times New Roman" w:cs="Times New Roman"/>
          <w:kern w:val="36"/>
          <w:lang w:val="nl-NL" w:eastAsia="nl-NL"/>
          <w14:ligatures w14:val="none"/>
        </w:rPr>
        <w:t xml:space="preserve">Ook private en Europese modellen kunnen worden geïntegreerd, terwijl controle over platform, context en </w:t>
      </w:r>
      <w:proofErr w:type="spellStart"/>
      <w:r w:rsidRPr="005262D8">
        <w:rPr>
          <w:rFonts w:eastAsia="Times New Roman" w:cs="Times New Roman"/>
          <w:kern w:val="36"/>
          <w:lang w:val="nl-NL" w:eastAsia="nl-NL"/>
          <w14:ligatures w14:val="none"/>
        </w:rPr>
        <w:t>workflows</w:t>
      </w:r>
      <w:proofErr w:type="spellEnd"/>
      <w:r w:rsidRPr="005262D8">
        <w:rPr>
          <w:rFonts w:eastAsia="Times New Roman" w:cs="Times New Roman"/>
          <w:kern w:val="36"/>
          <w:lang w:val="nl-NL" w:eastAsia="nl-NL"/>
          <w14:ligatures w14:val="none"/>
        </w:rPr>
        <w:t xml:space="preserve"> bij de klant blijft.</w:t>
      </w:r>
      <w:r>
        <w:rPr>
          <w:rFonts w:eastAsia="Times New Roman" w:cs="Times New Roman"/>
          <w:kern w:val="36"/>
          <w:lang w:val="nl-NL" w:eastAsia="nl-NL"/>
          <w14:ligatures w14:val="none"/>
        </w:rPr>
        <w:t xml:space="preserve"> </w:t>
      </w:r>
      <w:r w:rsidR="00FD5513" w:rsidRPr="006F6004">
        <w:rPr>
          <w:rFonts w:eastAsia="Times New Roman" w:cs="Times New Roman"/>
          <w:kern w:val="36"/>
          <w:lang w:eastAsia="nl-NL"/>
          <w14:ligatures w14:val="none"/>
        </w:rPr>
        <w:t>"Voor het eerst kunnen marketeers AI-agents rechtstreeks in</w:t>
      </w:r>
      <w:r w:rsidR="005C37F3">
        <w:rPr>
          <w:rFonts w:eastAsia="Times New Roman" w:cs="Times New Roman"/>
          <w:kern w:val="36"/>
          <w:lang w:eastAsia="nl-NL"/>
          <w14:ligatures w14:val="none"/>
        </w:rPr>
        <w:t>zetten binnen</w:t>
      </w:r>
      <w:r w:rsidR="00FD5513" w:rsidRPr="006F6004">
        <w:rPr>
          <w:rFonts w:eastAsia="Times New Roman" w:cs="Times New Roman"/>
          <w:kern w:val="36"/>
          <w:lang w:eastAsia="nl-NL"/>
          <w14:ligatures w14:val="none"/>
        </w:rPr>
        <w:t xml:space="preserve"> hun dagelijkse werk</w:t>
      </w:r>
      <w:r w:rsidR="005C37F3">
        <w:rPr>
          <w:rFonts w:eastAsia="Times New Roman" w:cs="Times New Roman"/>
          <w:kern w:val="36"/>
          <w:lang w:eastAsia="nl-NL"/>
          <w14:ligatures w14:val="none"/>
        </w:rPr>
        <w:t>zaamheden</w:t>
      </w:r>
      <w:r w:rsidR="00FD5513" w:rsidRPr="006F6004">
        <w:rPr>
          <w:rFonts w:eastAsia="Times New Roman" w:cs="Times New Roman"/>
          <w:kern w:val="36"/>
          <w:lang w:eastAsia="nl-NL"/>
          <w14:ligatures w14:val="none"/>
        </w:rPr>
        <w:t xml:space="preserve"> </w:t>
      </w:r>
      <w:r w:rsidR="00BB7F5B">
        <w:rPr>
          <w:rFonts w:eastAsia="Times New Roman" w:cs="Times New Roman"/>
          <w:kern w:val="36"/>
          <w:lang w:eastAsia="nl-NL"/>
          <w14:ligatures w14:val="none"/>
        </w:rPr>
        <w:t xml:space="preserve">en </w:t>
      </w:r>
      <w:r w:rsidR="00FD5513" w:rsidRPr="006F6004">
        <w:rPr>
          <w:rFonts w:eastAsia="Times New Roman" w:cs="Times New Roman"/>
          <w:kern w:val="36"/>
          <w:lang w:eastAsia="nl-NL"/>
          <w14:ligatures w14:val="none"/>
        </w:rPr>
        <w:t xml:space="preserve">een campagne laten begeleiden van idee tot uitvoering," zegt Grégory Becue, Chief Product Officer bij Ibexa. </w:t>
      </w:r>
      <w:r w:rsidR="000501A7">
        <w:rPr>
          <w:rFonts w:eastAsia="Times New Roman" w:cs="Times New Roman"/>
          <w:kern w:val="36"/>
          <w:lang w:val="nl-NL" w:eastAsia="nl-NL"/>
          <w14:ligatures w14:val="none"/>
        </w:rPr>
        <w:t xml:space="preserve">Bertrand </w:t>
      </w:r>
      <w:proofErr w:type="spellStart"/>
      <w:r w:rsidR="000501A7">
        <w:rPr>
          <w:rFonts w:eastAsia="Times New Roman" w:cs="Times New Roman"/>
          <w:kern w:val="36"/>
          <w:lang w:val="nl-NL" w:eastAsia="nl-NL"/>
          <w14:ligatures w14:val="none"/>
        </w:rPr>
        <w:t>Maugain</w:t>
      </w:r>
      <w:proofErr w:type="spellEnd"/>
      <w:r w:rsidR="000501A7">
        <w:rPr>
          <w:rFonts w:eastAsia="Times New Roman" w:cs="Times New Roman"/>
          <w:kern w:val="36"/>
          <w:lang w:val="nl-NL" w:eastAsia="nl-NL"/>
          <w14:ligatures w14:val="none"/>
        </w:rPr>
        <w:t xml:space="preserve"> vult aan: </w:t>
      </w:r>
      <w:r w:rsidR="00BD24B1" w:rsidRPr="00BD24B1">
        <w:rPr>
          <w:rFonts w:eastAsia="Times New Roman" w:cs="Times New Roman"/>
          <w:kern w:val="36"/>
          <w:lang w:val="nl-NL" w:eastAsia="nl-NL"/>
          <w14:ligatures w14:val="none"/>
        </w:rPr>
        <w:t>"Elke marketeer verdient de ruimte om zich te richten op het werk waar menselijke expertise het verschil maakt</w:t>
      </w:r>
      <w:r w:rsidR="006820A1">
        <w:rPr>
          <w:rFonts w:eastAsia="Times New Roman" w:cs="Times New Roman"/>
          <w:kern w:val="36"/>
          <w:lang w:val="nl-NL" w:eastAsia="nl-NL"/>
          <w14:ligatures w14:val="none"/>
        </w:rPr>
        <w:t xml:space="preserve">. </w:t>
      </w:r>
      <w:r w:rsidR="00BD24B1" w:rsidRPr="00BD24B1">
        <w:rPr>
          <w:rFonts w:eastAsia="Times New Roman" w:cs="Times New Roman"/>
          <w:kern w:val="36"/>
          <w:lang w:val="nl-NL" w:eastAsia="nl-NL"/>
          <w14:ligatures w14:val="none"/>
        </w:rPr>
        <w:t>Wij willen die ontwikkeling ondersteunen."</w:t>
      </w:r>
    </w:p>
    <w:p w14:paraId="6CEE1A0E" w14:textId="4E7CC7B4" w:rsidR="00FD5513" w:rsidRPr="003024D6" w:rsidRDefault="00C62A02" w:rsidP="00FD5513">
      <w:pPr>
        <w:rPr>
          <w:rFonts w:eastAsia="Times New Roman" w:cs="Times New Roman"/>
          <w:b/>
          <w:bCs/>
          <w:kern w:val="36"/>
          <w:lang w:eastAsia="nl-NL"/>
          <w14:ligatures w14:val="none"/>
        </w:rPr>
      </w:pPr>
      <w:r>
        <w:rPr>
          <w:rFonts w:eastAsia="Times New Roman" w:cs="Times New Roman"/>
          <w:b/>
          <w:bCs/>
          <w:kern w:val="36"/>
          <w:lang w:eastAsia="nl-NL"/>
          <w14:ligatures w14:val="none"/>
        </w:rPr>
        <w:t>Beschikbaarheid en volgende stappen</w:t>
      </w:r>
    </w:p>
    <w:p w14:paraId="056A8E24" w14:textId="6916DCC5" w:rsidR="00FD5513" w:rsidRPr="006F6004" w:rsidRDefault="00FD5513" w:rsidP="00FD5513">
      <w:pPr>
        <w:rPr>
          <w:rFonts w:eastAsia="Times New Roman" w:cs="Times New Roman"/>
          <w:kern w:val="36"/>
          <w:lang w:eastAsia="nl-NL"/>
          <w14:ligatures w14:val="none"/>
        </w:rPr>
      </w:pPr>
      <w:r w:rsidRPr="006F6004">
        <w:rPr>
          <w:rFonts w:eastAsia="Times New Roman" w:cs="Times New Roman"/>
          <w:kern w:val="36"/>
          <w:lang w:eastAsia="nl-NL"/>
          <w14:ligatures w14:val="none"/>
        </w:rPr>
        <w:t xml:space="preserve">Vandaag verschijnt de bètaversie van het Ibexa Agentic Marketing Platform. Een beperkte groep klanten krijgt vroegtijdig toegang om het platform </w:t>
      </w:r>
      <w:r w:rsidR="00FF7D52">
        <w:rPr>
          <w:rFonts w:eastAsia="Times New Roman" w:cs="Times New Roman"/>
          <w:kern w:val="36"/>
          <w:lang w:eastAsia="nl-NL"/>
          <w14:ligatures w14:val="none"/>
        </w:rPr>
        <w:t xml:space="preserve">verder </w:t>
      </w:r>
      <w:r w:rsidRPr="006F6004">
        <w:rPr>
          <w:rFonts w:eastAsia="Times New Roman" w:cs="Times New Roman"/>
          <w:kern w:val="36"/>
          <w:lang w:eastAsia="nl-NL"/>
          <w14:ligatures w14:val="none"/>
        </w:rPr>
        <w:t xml:space="preserve">te </w:t>
      </w:r>
      <w:r w:rsidR="00FF7D52">
        <w:rPr>
          <w:rFonts w:eastAsia="Times New Roman" w:cs="Times New Roman"/>
          <w:kern w:val="36"/>
          <w:lang w:eastAsia="nl-NL"/>
          <w14:ligatures w14:val="none"/>
        </w:rPr>
        <w:t>ontwikkelen</w:t>
      </w:r>
      <w:r w:rsidR="00FF7D52" w:rsidRPr="006F6004">
        <w:rPr>
          <w:rFonts w:eastAsia="Times New Roman" w:cs="Times New Roman"/>
          <w:kern w:val="36"/>
          <w:lang w:eastAsia="nl-NL"/>
          <w14:ligatures w14:val="none"/>
        </w:rPr>
        <w:t xml:space="preserve"> </w:t>
      </w:r>
      <w:r w:rsidR="00FF7D52">
        <w:rPr>
          <w:rFonts w:eastAsia="Times New Roman" w:cs="Times New Roman"/>
          <w:kern w:val="36"/>
          <w:lang w:eastAsia="nl-NL"/>
          <w14:ligatures w14:val="none"/>
        </w:rPr>
        <w:t xml:space="preserve">richting </w:t>
      </w:r>
      <w:r w:rsidRPr="006F6004">
        <w:rPr>
          <w:rFonts w:eastAsia="Times New Roman" w:cs="Times New Roman"/>
          <w:kern w:val="36"/>
          <w:lang w:eastAsia="nl-NL"/>
          <w14:ligatures w14:val="none"/>
        </w:rPr>
        <w:t xml:space="preserve">de algemene beschikbaarheid. </w:t>
      </w:r>
      <w:r w:rsidR="00511AE5">
        <w:rPr>
          <w:rFonts w:eastAsia="Times New Roman" w:cs="Times New Roman"/>
          <w:kern w:val="36"/>
          <w:lang w:eastAsia="nl-NL"/>
          <w14:ligatures w14:val="none"/>
        </w:rPr>
        <w:t>Vanaf</w:t>
      </w:r>
      <w:r w:rsidRPr="006F6004">
        <w:rPr>
          <w:rFonts w:eastAsia="Times New Roman" w:cs="Times New Roman"/>
          <w:kern w:val="36"/>
          <w:lang w:eastAsia="nl-NL"/>
          <w14:ligatures w14:val="none"/>
        </w:rPr>
        <w:t xml:space="preserve"> vandaag </w:t>
      </w:r>
      <w:r w:rsidR="00511AE5">
        <w:rPr>
          <w:rFonts w:eastAsia="Times New Roman" w:cs="Times New Roman"/>
          <w:kern w:val="36"/>
          <w:lang w:eastAsia="nl-NL"/>
          <w14:ligatures w14:val="none"/>
        </w:rPr>
        <w:t xml:space="preserve">kunnen marketeers </w:t>
      </w:r>
      <w:r w:rsidRPr="006F6004">
        <w:rPr>
          <w:rFonts w:eastAsia="Times New Roman" w:cs="Times New Roman"/>
          <w:kern w:val="36"/>
          <w:lang w:eastAsia="nl-NL"/>
          <w14:ligatures w14:val="none"/>
        </w:rPr>
        <w:t xml:space="preserve">ook een </w:t>
      </w:r>
      <w:r w:rsidRPr="006F6004">
        <w:rPr>
          <w:rFonts w:eastAsia="Times New Roman" w:cs="Times New Roman"/>
          <w:kern w:val="36"/>
          <w:lang w:eastAsia="nl-NL"/>
          <w14:ligatures w14:val="none"/>
        </w:rPr>
        <w:lastRenderedPageBreak/>
        <w:t>demo van het platform aanvragen. Op 12 januari 2027 wordt het Ibexa Agentic Marketing Platform algemeen beschikbaar</w:t>
      </w:r>
      <w:r w:rsidR="0058369E">
        <w:rPr>
          <w:rFonts w:eastAsia="Times New Roman" w:cs="Times New Roman"/>
          <w:kern w:val="36"/>
          <w:lang w:eastAsia="nl-NL"/>
          <w14:ligatures w14:val="none"/>
        </w:rPr>
        <w:t>.</w:t>
      </w:r>
    </w:p>
    <w:p w14:paraId="63DBA2B7" w14:textId="12C10AD7" w:rsidR="00FD5513" w:rsidRDefault="00093B7D" w:rsidP="00FD5513">
      <w:pPr>
        <w:rPr>
          <w:rFonts w:eastAsia="Times New Roman" w:cs="Times New Roman"/>
          <w:b/>
          <w:bCs/>
          <w:kern w:val="36"/>
          <w:lang w:eastAsia="nl-NL"/>
          <w14:ligatures w14:val="none"/>
        </w:rPr>
      </w:pPr>
      <w:r>
        <w:rPr>
          <w:rFonts w:eastAsia="Times New Roman" w:cs="Times New Roman"/>
          <w:b/>
          <w:bCs/>
          <w:kern w:val="36"/>
          <w:lang w:eastAsia="nl-NL"/>
          <w14:ligatures w14:val="none"/>
        </w:rPr>
        <w:t>--- einde persbericht ---</w:t>
      </w:r>
    </w:p>
    <w:p w14:paraId="5BB922BC" w14:textId="63F87E09" w:rsidR="00093B7D" w:rsidRPr="0058369E" w:rsidRDefault="00F21795" w:rsidP="00FD5513">
      <w:pPr>
        <w:rPr>
          <w:rFonts w:ascii="Aptos" w:eastAsia="Times New Roman" w:hAnsi="Aptos" w:cs="Times New Roman"/>
          <w:color w:val="212121"/>
          <w:kern w:val="0"/>
          <w:lang w:eastAsia="nl-NL"/>
          <w14:ligatures w14:val="none"/>
        </w:rPr>
      </w:pPr>
      <w:r>
        <w:rPr>
          <w:rFonts w:ascii="Aptos" w:eastAsia="Times New Roman" w:hAnsi="Aptos" w:cs="Times New Roman"/>
          <w:b/>
          <w:bCs/>
          <w:kern w:val="36"/>
          <w:lang w:eastAsia="nl-NL"/>
          <w14:ligatures w14:val="none"/>
        </w:rPr>
        <w:t>Interview?</w:t>
      </w:r>
      <w:r>
        <w:rPr>
          <w:rFonts w:ascii="Aptos" w:eastAsia="Times New Roman" w:hAnsi="Aptos" w:cs="Times New Roman"/>
          <w:b/>
          <w:bCs/>
          <w:kern w:val="36"/>
          <w:lang w:eastAsia="nl-NL"/>
          <w14:ligatures w14:val="none"/>
        </w:rPr>
        <w:br/>
      </w:r>
      <w:r w:rsidR="00093B7D" w:rsidRPr="00F21795">
        <w:rPr>
          <w:rFonts w:ascii="Aptos" w:eastAsia="Times New Roman" w:hAnsi="Aptos" w:cs="Times New Roman"/>
          <w:kern w:val="36"/>
          <w:lang w:eastAsia="nl-NL"/>
          <w14:ligatures w14:val="none"/>
        </w:rPr>
        <w:t>Wenst u een interview met</w:t>
      </w:r>
      <w:r w:rsidR="00093B7D" w:rsidRPr="00A5356C">
        <w:rPr>
          <w:rFonts w:ascii="Aptos" w:eastAsia="Times New Roman" w:hAnsi="Aptos" w:cs="Times New Roman"/>
          <w:b/>
          <w:bCs/>
          <w:kern w:val="36"/>
          <w:lang w:eastAsia="nl-NL"/>
          <w14:ligatures w14:val="none"/>
        </w:rPr>
        <w:t xml:space="preserve"> </w:t>
      </w:r>
      <w:r w:rsidR="00A5356C" w:rsidRPr="00A5356C">
        <w:rPr>
          <w:rFonts w:ascii="Aptos" w:eastAsia="Times New Roman" w:hAnsi="Aptos" w:cs="Times New Roman"/>
          <w:color w:val="212121"/>
          <w:kern w:val="0"/>
          <w:lang w:eastAsia="nl-NL"/>
          <w14:ligatures w14:val="none"/>
        </w:rPr>
        <w:t>Johnny Mukuta Mensah</w:t>
      </w:r>
      <w:r>
        <w:rPr>
          <w:rFonts w:ascii="Aptos" w:eastAsia="Times New Roman" w:hAnsi="Aptos" w:cs="Times New Roman"/>
          <w:color w:val="212121"/>
          <w:kern w:val="0"/>
          <w:lang w:eastAsia="nl-NL"/>
          <w14:ligatures w14:val="none"/>
        </w:rPr>
        <w:t xml:space="preserve">, </w:t>
      </w:r>
      <w:r w:rsidR="00A5356C" w:rsidRPr="00A5356C">
        <w:rPr>
          <w:rFonts w:ascii="Aptos" w:eastAsia="Times New Roman" w:hAnsi="Aptos" w:cs="Times New Roman"/>
          <w:color w:val="212121"/>
          <w:kern w:val="0"/>
          <w:lang w:eastAsia="nl-NL"/>
          <w14:ligatures w14:val="none"/>
        </w:rPr>
        <w:t xml:space="preserve">VP Benelux &amp; UK, neem dan contact op met </w:t>
      </w:r>
      <w:hyperlink r:id="rId7" w:history="1">
        <w:r w:rsidR="00A5356C" w:rsidRPr="00A5356C">
          <w:rPr>
            <w:rStyle w:val="Hyperlink"/>
            <w:rFonts w:ascii="Aptos" w:eastAsia="Times New Roman" w:hAnsi="Aptos" w:cs="Times New Roman"/>
            <w:kern w:val="0"/>
            <w:lang w:eastAsia="nl-NL"/>
            <w14:ligatures w14:val="none"/>
          </w:rPr>
          <w:t>delphine@loud-and-clear.be</w:t>
        </w:r>
      </w:hyperlink>
      <w:r w:rsidR="00A5356C" w:rsidRPr="00A5356C">
        <w:rPr>
          <w:rFonts w:ascii="Aptos" w:eastAsia="Times New Roman" w:hAnsi="Aptos" w:cs="Times New Roman"/>
          <w:color w:val="212121"/>
          <w:kern w:val="0"/>
          <w:lang w:eastAsia="nl-NL"/>
          <w14:ligatures w14:val="none"/>
        </w:rPr>
        <w:t xml:space="preserve"> en we zetten dit met plezier voor u op.</w:t>
      </w:r>
    </w:p>
    <w:p w14:paraId="1D0091AF" w14:textId="15F7DF93" w:rsidR="000C6DCE" w:rsidRDefault="000C6DCE" w:rsidP="00FD5513">
      <w:pPr>
        <w:rPr>
          <w:rFonts w:eastAsia="Times New Roman" w:cs="Times New Roman"/>
          <w:b/>
          <w:bCs/>
          <w:kern w:val="36"/>
          <w:lang w:eastAsia="nl-NL"/>
          <w14:ligatures w14:val="none"/>
        </w:rPr>
      </w:pPr>
      <w:r>
        <w:rPr>
          <w:rFonts w:eastAsia="Times New Roman" w:cs="Times New Roman"/>
          <w:b/>
          <w:bCs/>
          <w:kern w:val="36"/>
          <w:lang w:eastAsia="nl-NL"/>
          <w14:ligatures w14:val="none"/>
        </w:rPr>
        <w:t>Contact voor de pers:</w:t>
      </w:r>
    </w:p>
    <w:p w14:paraId="6DA6DECF" w14:textId="52514098" w:rsidR="000C6DCE" w:rsidRPr="003024D6" w:rsidRDefault="000C6DCE" w:rsidP="00FD5513">
      <w:pPr>
        <w:rPr>
          <w:rFonts w:eastAsia="Times New Roman" w:cs="Times New Roman"/>
          <w:b/>
          <w:bCs/>
          <w:kern w:val="36"/>
          <w:lang w:eastAsia="nl-NL"/>
          <w14:ligatures w14:val="none"/>
        </w:rPr>
      </w:pPr>
      <w:r>
        <w:rPr>
          <w:rFonts w:eastAsia="Times New Roman" w:cs="Times New Roman"/>
          <w:b/>
          <w:bCs/>
          <w:kern w:val="36"/>
          <w:lang w:eastAsia="nl-NL"/>
          <w14:ligatures w14:val="none"/>
        </w:rPr>
        <w:t>Loud and Clear</w:t>
      </w:r>
      <w:r>
        <w:rPr>
          <w:rFonts w:eastAsia="Times New Roman" w:cs="Times New Roman"/>
          <w:b/>
          <w:bCs/>
          <w:kern w:val="36"/>
          <w:lang w:eastAsia="nl-NL"/>
          <w14:ligatures w14:val="none"/>
        </w:rPr>
        <w:br/>
        <w:t>Delphine Van Hoecke</w:t>
      </w:r>
      <w:r>
        <w:rPr>
          <w:rFonts w:eastAsia="Times New Roman" w:cs="Times New Roman"/>
          <w:b/>
          <w:bCs/>
          <w:kern w:val="36"/>
          <w:lang w:eastAsia="nl-NL"/>
          <w14:ligatures w14:val="none"/>
        </w:rPr>
        <w:br/>
      </w:r>
      <w:hyperlink r:id="rId8" w:history="1">
        <w:r w:rsidRPr="00482C87">
          <w:rPr>
            <w:rStyle w:val="Hyperlink"/>
            <w:rFonts w:eastAsia="Times New Roman" w:cs="Times New Roman"/>
            <w:b/>
            <w:bCs/>
            <w:kern w:val="36"/>
            <w:lang w:eastAsia="nl-NL"/>
            <w14:ligatures w14:val="none"/>
          </w:rPr>
          <w:t>delphine@loud-and-clear.be</w:t>
        </w:r>
      </w:hyperlink>
      <w:r>
        <w:rPr>
          <w:rFonts w:eastAsia="Times New Roman" w:cs="Times New Roman"/>
          <w:b/>
          <w:bCs/>
          <w:kern w:val="36"/>
          <w:lang w:eastAsia="nl-NL"/>
          <w14:ligatures w14:val="none"/>
        </w:rPr>
        <w:br/>
        <w:t>+32 498 20 40 49</w:t>
      </w:r>
    </w:p>
    <w:p w14:paraId="5FAC15A4" w14:textId="1227DF44" w:rsidR="00FD5513" w:rsidRPr="003024D6" w:rsidRDefault="00FD5513" w:rsidP="00FD5513">
      <w:pPr>
        <w:rPr>
          <w:rFonts w:eastAsia="Times New Roman" w:cs="Times New Roman"/>
          <w:b/>
          <w:bCs/>
          <w:kern w:val="36"/>
          <w:lang w:eastAsia="nl-NL"/>
          <w14:ligatures w14:val="none"/>
        </w:rPr>
      </w:pPr>
      <w:r w:rsidRPr="003024D6">
        <w:rPr>
          <w:rFonts w:eastAsia="Times New Roman" w:cs="Times New Roman"/>
          <w:b/>
          <w:bCs/>
          <w:kern w:val="36"/>
          <w:lang w:eastAsia="nl-NL"/>
          <w14:ligatures w14:val="none"/>
        </w:rPr>
        <w:t>Over Ibexa</w:t>
      </w:r>
    </w:p>
    <w:p w14:paraId="5B66E632" w14:textId="738E44E4" w:rsidR="00FD5513" w:rsidRPr="00F21795" w:rsidRDefault="00FD5513" w:rsidP="00FD5513">
      <w:pPr>
        <w:rPr>
          <w:rFonts w:eastAsia="Times New Roman" w:cs="Times New Roman"/>
          <w:kern w:val="36"/>
          <w:lang w:eastAsia="nl-NL"/>
          <w14:ligatures w14:val="none"/>
        </w:rPr>
      </w:pPr>
      <w:r w:rsidRPr="00F21795">
        <w:rPr>
          <w:rFonts w:eastAsia="Times New Roman" w:cs="Times New Roman"/>
          <w:kern w:val="36"/>
          <w:lang w:eastAsia="nl-NL"/>
          <w14:ligatures w14:val="none"/>
        </w:rPr>
        <w:t>Ibexa biedt het Agentic Marketing Platform voor moderne marketingteams: een Europees platform waar AI-agents samen met marketeers klantreizen plannen, bouwen en optimaliseren, van begin tot eind. Marketingteams gebruiken Ibexa om data, content en kanalen te verenigen tot consistente, goed presterende ervaringen. Agentic AI neemt daarbij het repetitieve werk over van het monitoren van prestaties en het automatisch bijsturen van campagnes.</w:t>
      </w:r>
    </w:p>
    <w:p w14:paraId="4E5E2BE9" w14:textId="75EB7771" w:rsidR="00FD5513" w:rsidRPr="00F21795" w:rsidRDefault="00FD5513" w:rsidP="00FD5513">
      <w:pPr>
        <w:rPr>
          <w:rFonts w:eastAsia="Times New Roman" w:cs="Times New Roman"/>
          <w:kern w:val="36"/>
          <w:lang w:eastAsia="nl-NL"/>
          <w14:ligatures w14:val="none"/>
        </w:rPr>
      </w:pPr>
      <w:r w:rsidRPr="00F21795">
        <w:rPr>
          <w:rFonts w:eastAsia="Times New Roman" w:cs="Times New Roman"/>
          <w:kern w:val="36"/>
          <w:lang w:eastAsia="nl-NL"/>
          <w14:ligatures w14:val="none"/>
        </w:rPr>
        <w:t>Het platform draait op elke martechstack die een team al heeft. Voor teams op de Ibexa-stack gaat de koppeling dieper: dankzij native integraties kunnen agents en acties direct worden geactiveerd binnen Actito Agentic CEP, Cohesiv Agentic CMS, Raptor Agentic CDP, Quable Agentic PIM en Qualifio Agentic Data Collection Platform, zonder het product te verlaten waarin ze al werken.</w:t>
      </w:r>
    </w:p>
    <w:p w14:paraId="36E9CA94" w14:textId="6A228435" w:rsidR="00FD5513" w:rsidRPr="00F21795" w:rsidRDefault="00FD5513" w:rsidP="00FD5513">
      <w:pPr>
        <w:rPr>
          <w:rFonts w:eastAsia="Times New Roman" w:cs="Times New Roman"/>
          <w:kern w:val="36"/>
          <w:lang w:eastAsia="nl-NL"/>
          <w14:ligatures w14:val="none"/>
        </w:rPr>
      </w:pPr>
      <w:r w:rsidRPr="00F21795">
        <w:rPr>
          <w:rFonts w:eastAsia="Times New Roman" w:cs="Times New Roman"/>
          <w:kern w:val="36"/>
          <w:lang w:eastAsia="nl-NL"/>
          <w14:ligatures w14:val="none"/>
        </w:rPr>
        <w:t>Compliance vormt de kern van het platform en is niet achteraf toegevoegd. Elke agent werkt binnen de guardrails die een team instelt, met AVG- en gegevensbeschermingsnormen ingebouwd in de manier waarop agents klantdata raadplegen en gebruiken. Met een sterk partnerecosysteem, diepe Europese wortels en een focus op governance en vertrouwen geeft Ibexa marketingteams een flexibele, toekomstbestendige manier om digitale marketing op schaal te runnen.</w:t>
      </w:r>
    </w:p>
    <w:p w14:paraId="420D6D0D" w14:textId="77777777" w:rsidR="00FD5513" w:rsidRPr="00F21795" w:rsidRDefault="00FD5513" w:rsidP="00FD5513">
      <w:pPr>
        <w:rPr>
          <w:rFonts w:eastAsia="Times New Roman" w:cs="Times New Roman"/>
          <w:kern w:val="36"/>
          <w:lang w:eastAsia="nl-NL"/>
          <w14:ligatures w14:val="none"/>
        </w:rPr>
      </w:pPr>
      <w:r w:rsidRPr="00F21795">
        <w:rPr>
          <w:rFonts w:eastAsia="Times New Roman" w:cs="Times New Roman"/>
          <w:kern w:val="36"/>
          <w:lang w:eastAsia="nl-NL"/>
          <w14:ligatures w14:val="none"/>
        </w:rPr>
        <w:t>Ibexa bedient meer dan 1.000 klanten via een geïntegreerde organisatie van meer dan 350 medewerkers in Europa, onder wie meer dan 150 engineers. In 2025 richtte de groep een speciaal AI Lab op om agentic capabilities te ontwikkelen. Dat groeide in 2026 uit tot meer dan 30 specialisten.</w:t>
      </w:r>
    </w:p>
    <w:p w14:paraId="3A9AA661" w14:textId="384B1620" w:rsidR="00A056CB" w:rsidRDefault="00A056CB" w:rsidP="00FD5513"/>
    <w:sectPr w:rsidR="00A056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CB"/>
    <w:rsid w:val="000121F9"/>
    <w:rsid w:val="000501A7"/>
    <w:rsid w:val="00065E59"/>
    <w:rsid w:val="00093B7D"/>
    <w:rsid w:val="000B0399"/>
    <w:rsid w:val="000B0EFB"/>
    <w:rsid w:val="000C6DCE"/>
    <w:rsid w:val="000D2299"/>
    <w:rsid w:val="00157232"/>
    <w:rsid w:val="00157711"/>
    <w:rsid w:val="00193777"/>
    <w:rsid w:val="001D4AD5"/>
    <w:rsid w:val="001F3418"/>
    <w:rsid w:val="002751FE"/>
    <w:rsid w:val="002909CD"/>
    <w:rsid w:val="00294805"/>
    <w:rsid w:val="00294C88"/>
    <w:rsid w:val="002B4F98"/>
    <w:rsid w:val="002D6528"/>
    <w:rsid w:val="002E3F99"/>
    <w:rsid w:val="00301633"/>
    <w:rsid w:val="003024D6"/>
    <w:rsid w:val="00303B0A"/>
    <w:rsid w:val="00372017"/>
    <w:rsid w:val="00395728"/>
    <w:rsid w:val="003F17D2"/>
    <w:rsid w:val="00454C48"/>
    <w:rsid w:val="00456A97"/>
    <w:rsid w:val="004776B7"/>
    <w:rsid w:val="004B0723"/>
    <w:rsid w:val="004E2C54"/>
    <w:rsid w:val="004E383A"/>
    <w:rsid w:val="00511AE5"/>
    <w:rsid w:val="005262D8"/>
    <w:rsid w:val="00532AC7"/>
    <w:rsid w:val="005552E2"/>
    <w:rsid w:val="0058369E"/>
    <w:rsid w:val="00594D78"/>
    <w:rsid w:val="0059612D"/>
    <w:rsid w:val="005C03F3"/>
    <w:rsid w:val="005C37F3"/>
    <w:rsid w:val="005C679D"/>
    <w:rsid w:val="005D5BE8"/>
    <w:rsid w:val="005F035E"/>
    <w:rsid w:val="00650204"/>
    <w:rsid w:val="006777D6"/>
    <w:rsid w:val="006813B0"/>
    <w:rsid w:val="006820A1"/>
    <w:rsid w:val="00697DB3"/>
    <w:rsid w:val="006F6004"/>
    <w:rsid w:val="00712A78"/>
    <w:rsid w:val="00714E20"/>
    <w:rsid w:val="00727BB4"/>
    <w:rsid w:val="007410C1"/>
    <w:rsid w:val="007A42F2"/>
    <w:rsid w:val="007C595D"/>
    <w:rsid w:val="00803A89"/>
    <w:rsid w:val="00815433"/>
    <w:rsid w:val="00827025"/>
    <w:rsid w:val="00837A1A"/>
    <w:rsid w:val="0089180B"/>
    <w:rsid w:val="008D1743"/>
    <w:rsid w:val="008F38C8"/>
    <w:rsid w:val="00922B2E"/>
    <w:rsid w:val="00924BBC"/>
    <w:rsid w:val="009A09DA"/>
    <w:rsid w:val="009A1569"/>
    <w:rsid w:val="009C3F42"/>
    <w:rsid w:val="009D4BA8"/>
    <w:rsid w:val="009F02C7"/>
    <w:rsid w:val="009F565D"/>
    <w:rsid w:val="00A056CB"/>
    <w:rsid w:val="00A37CB1"/>
    <w:rsid w:val="00A4039A"/>
    <w:rsid w:val="00A5356C"/>
    <w:rsid w:val="00A67124"/>
    <w:rsid w:val="00AC556D"/>
    <w:rsid w:val="00B23486"/>
    <w:rsid w:val="00B734DC"/>
    <w:rsid w:val="00BB7F5B"/>
    <w:rsid w:val="00BC255B"/>
    <w:rsid w:val="00BC64F0"/>
    <w:rsid w:val="00BD24B1"/>
    <w:rsid w:val="00BE7A83"/>
    <w:rsid w:val="00C521E2"/>
    <w:rsid w:val="00C62A02"/>
    <w:rsid w:val="00CA714F"/>
    <w:rsid w:val="00CC518B"/>
    <w:rsid w:val="00CD1811"/>
    <w:rsid w:val="00CF5776"/>
    <w:rsid w:val="00D1645B"/>
    <w:rsid w:val="00D24982"/>
    <w:rsid w:val="00DA2A25"/>
    <w:rsid w:val="00DB6AE3"/>
    <w:rsid w:val="00DE32D8"/>
    <w:rsid w:val="00E0230E"/>
    <w:rsid w:val="00E33A09"/>
    <w:rsid w:val="00EC0254"/>
    <w:rsid w:val="00EC2F95"/>
    <w:rsid w:val="00ED0D46"/>
    <w:rsid w:val="00ED0EEB"/>
    <w:rsid w:val="00F21795"/>
    <w:rsid w:val="00F22C8B"/>
    <w:rsid w:val="00F44379"/>
    <w:rsid w:val="00F6472C"/>
    <w:rsid w:val="00F65362"/>
    <w:rsid w:val="00F67A4C"/>
    <w:rsid w:val="00FA1024"/>
    <w:rsid w:val="00FD5513"/>
    <w:rsid w:val="00FE2053"/>
    <w:rsid w:val="00FF7D52"/>
    <w:rsid w:val="03BCFCBA"/>
    <w:rsid w:val="073DFBEB"/>
    <w:rsid w:val="1BF56C97"/>
    <w:rsid w:val="1E491D0B"/>
    <w:rsid w:val="2862C46C"/>
    <w:rsid w:val="3CBF4442"/>
    <w:rsid w:val="46C0D6EB"/>
    <w:rsid w:val="5FAF54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DAE048"/>
  <w15:chartTrackingRefBased/>
  <w15:docId w15:val="{8E9A89DF-D328-412A-ACE7-B227CA48E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5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05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56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56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56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56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56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56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56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56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056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56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56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56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56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56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56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56CB"/>
    <w:rPr>
      <w:rFonts w:eastAsiaTheme="majorEastAsia" w:cstheme="majorBidi"/>
      <w:color w:val="272727" w:themeColor="text1" w:themeTint="D8"/>
    </w:rPr>
  </w:style>
  <w:style w:type="paragraph" w:styleId="Titel">
    <w:name w:val="Title"/>
    <w:basedOn w:val="Standaard"/>
    <w:next w:val="Standaard"/>
    <w:link w:val="TitelChar"/>
    <w:uiPriority w:val="10"/>
    <w:qFormat/>
    <w:rsid w:val="00A05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56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56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56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56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56CB"/>
    <w:rPr>
      <w:i/>
      <w:iCs/>
      <w:color w:val="404040" w:themeColor="text1" w:themeTint="BF"/>
    </w:rPr>
  </w:style>
  <w:style w:type="paragraph" w:styleId="Lijstalinea">
    <w:name w:val="List Paragraph"/>
    <w:basedOn w:val="Standaard"/>
    <w:uiPriority w:val="34"/>
    <w:qFormat/>
    <w:rsid w:val="00A056CB"/>
    <w:pPr>
      <w:ind w:left="720"/>
      <w:contextualSpacing/>
    </w:pPr>
  </w:style>
  <w:style w:type="character" w:styleId="Intensievebenadrukking">
    <w:name w:val="Intense Emphasis"/>
    <w:basedOn w:val="Standaardalinea-lettertype"/>
    <w:uiPriority w:val="21"/>
    <w:qFormat/>
    <w:rsid w:val="00A056CB"/>
    <w:rPr>
      <w:i/>
      <w:iCs/>
      <w:color w:val="0F4761" w:themeColor="accent1" w:themeShade="BF"/>
    </w:rPr>
  </w:style>
  <w:style w:type="paragraph" w:styleId="Duidelijkcitaat">
    <w:name w:val="Intense Quote"/>
    <w:basedOn w:val="Standaard"/>
    <w:next w:val="Standaard"/>
    <w:link w:val="DuidelijkcitaatChar"/>
    <w:uiPriority w:val="30"/>
    <w:qFormat/>
    <w:rsid w:val="00A05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56CB"/>
    <w:rPr>
      <w:i/>
      <w:iCs/>
      <w:color w:val="0F4761" w:themeColor="accent1" w:themeShade="BF"/>
    </w:rPr>
  </w:style>
  <w:style w:type="character" w:styleId="Intensieveverwijzing">
    <w:name w:val="Intense Reference"/>
    <w:basedOn w:val="Standaardalinea-lettertype"/>
    <w:uiPriority w:val="32"/>
    <w:qFormat/>
    <w:rsid w:val="00A056CB"/>
    <w:rPr>
      <w:b/>
      <w:bCs/>
      <w:smallCaps/>
      <w:color w:val="0F4761" w:themeColor="accent1" w:themeShade="BF"/>
      <w:spacing w:val="5"/>
    </w:rPr>
  </w:style>
  <w:style w:type="paragraph" w:styleId="Normaalweb">
    <w:name w:val="Normal (Web)"/>
    <w:basedOn w:val="Standaard"/>
    <w:uiPriority w:val="99"/>
    <w:semiHidden/>
    <w:unhideWhenUsed/>
    <w:rsid w:val="00A056CB"/>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Nadruk">
    <w:name w:val="Emphasis"/>
    <w:basedOn w:val="Standaardalinea-lettertype"/>
    <w:uiPriority w:val="20"/>
    <w:qFormat/>
    <w:rsid w:val="00A056CB"/>
    <w:rPr>
      <w:i/>
      <w:iCs/>
    </w:rPr>
  </w:style>
  <w:style w:type="character" w:styleId="Verwijzingopmerking">
    <w:name w:val="annotation reference"/>
    <w:basedOn w:val="Standaardalinea-lettertype"/>
    <w:uiPriority w:val="99"/>
    <w:semiHidden/>
    <w:unhideWhenUsed/>
    <w:rsid w:val="005D5BE8"/>
    <w:rPr>
      <w:sz w:val="16"/>
      <w:szCs w:val="16"/>
    </w:rPr>
  </w:style>
  <w:style w:type="paragraph" w:styleId="Tekstopmerking">
    <w:name w:val="annotation text"/>
    <w:basedOn w:val="Standaard"/>
    <w:link w:val="TekstopmerkingChar"/>
    <w:uiPriority w:val="99"/>
    <w:unhideWhenUsed/>
    <w:rsid w:val="005D5BE8"/>
    <w:pPr>
      <w:spacing w:line="240" w:lineRule="auto"/>
    </w:pPr>
    <w:rPr>
      <w:sz w:val="20"/>
      <w:szCs w:val="20"/>
    </w:rPr>
  </w:style>
  <w:style w:type="character" w:customStyle="1" w:styleId="TekstopmerkingChar">
    <w:name w:val="Tekst opmerking Char"/>
    <w:basedOn w:val="Standaardalinea-lettertype"/>
    <w:link w:val="Tekstopmerking"/>
    <w:uiPriority w:val="99"/>
    <w:rsid w:val="005D5BE8"/>
    <w:rPr>
      <w:sz w:val="20"/>
      <w:szCs w:val="20"/>
    </w:rPr>
  </w:style>
  <w:style w:type="paragraph" w:styleId="Onderwerpvanopmerking">
    <w:name w:val="annotation subject"/>
    <w:basedOn w:val="Tekstopmerking"/>
    <w:next w:val="Tekstopmerking"/>
    <w:link w:val="OnderwerpvanopmerkingChar"/>
    <w:uiPriority w:val="99"/>
    <w:semiHidden/>
    <w:unhideWhenUsed/>
    <w:rsid w:val="005D5BE8"/>
    <w:rPr>
      <w:b/>
      <w:bCs/>
    </w:rPr>
  </w:style>
  <w:style w:type="character" w:customStyle="1" w:styleId="OnderwerpvanopmerkingChar">
    <w:name w:val="Onderwerp van opmerking Char"/>
    <w:basedOn w:val="TekstopmerkingChar"/>
    <w:link w:val="Onderwerpvanopmerking"/>
    <w:uiPriority w:val="99"/>
    <w:semiHidden/>
    <w:rsid w:val="005D5BE8"/>
    <w:rPr>
      <w:b/>
      <w:bCs/>
      <w:sz w:val="20"/>
      <w:szCs w:val="20"/>
    </w:rPr>
  </w:style>
  <w:style w:type="character" w:styleId="Hyperlink">
    <w:name w:val="Hyperlink"/>
    <w:basedOn w:val="Standaardalinea-lettertype"/>
    <w:uiPriority w:val="99"/>
    <w:unhideWhenUsed/>
    <w:rsid w:val="00A5356C"/>
    <w:rPr>
      <w:color w:val="467886" w:themeColor="hyperlink"/>
      <w:u w:val="single"/>
    </w:rPr>
  </w:style>
  <w:style w:type="character" w:styleId="Onopgelostemelding">
    <w:name w:val="Unresolved Mention"/>
    <w:basedOn w:val="Standaardalinea-lettertype"/>
    <w:uiPriority w:val="99"/>
    <w:semiHidden/>
    <w:unhideWhenUsed/>
    <w:rsid w:val="00A5356C"/>
    <w:rPr>
      <w:color w:val="605E5C"/>
      <w:shd w:val="clear" w:color="auto" w:fill="E1DFDD"/>
    </w:rPr>
  </w:style>
  <w:style w:type="paragraph" w:styleId="Revisie">
    <w:name w:val="Revision"/>
    <w:hidden/>
    <w:uiPriority w:val="99"/>
    <w:semiHidden/>
    <w:rsid w:val="00A403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lphine@loud-and-clear.be" TargetMode="External"/><Relationship Id="rId3" Type="http://schemas.openxmlformats.org/officeDocument/2006/relationships/customXml" Target="../customXml/item3.xml"/><Relationship Id="rId7" Type="http://schemas.openxmlformats.org/officeDocument/2006/relationships/hyperlink" Target="mailto:delphine@loud-and-clear.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61F6A1F4C8E541935049B4E1ED4750" ma:contentTypeVersion="19" ma:contentTypeDescription="Een nieuw document maken." ma:contentTypeScope="" ma:versionID="0c2a9ea06000608783c54c72bd1e98e1">
  <xsd:schema xmlns:xsd="http://www.w3.org/2001/XMLSchema" xmlns:xs="http://www.w3.org/2001/XMLSchema" xmlns:p="http://schemas.microsoft.com/office/2006/metadata/properties" xmlns:ns2="efa19af1-47b7-401a-9d2a-4d1af45ed103" xmlns:ns3="700f7ddf-1847-40a6-a5a9-a86c3b0fb728" targetNamespace="http://schemas.microsoft.com/office/2006/metadata/properties" ma:root="true" ma:fieldsID="19f099e7d82805e6c81256e9b683bd05" ns2:_="" ns3:_="">
    <xsd:import namespace="efa19af1-47b7-401a-9d2a-4d1af45ed103"/>
    <xsd:import namespace="700f7ddf-1847-40a6-a5a9-a86c3b0fb7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19af1-47b7-401a-9d2a-4d1af45ed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9fe54f7-87b8-4956-8333-692b6f645b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0f7ddf-1847-40a6-a5a9-a86c3b0fb72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3f78bf3-690f-447b-99e1-d68b6e412b9e}" ma:internalName="TaxCatchAll" ma:showField="CatchAllData" ma:web="700f7ddf-1847-40a6-a5a9-a86c3b0fb7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a19af1-47b7-401a-9d2a-4d1af45ed103">
      <Terms xmlns="http://schemas.microsoft.com/office/infopath/2007/PartnerControls"/>
    </lcf76f155ced4ddcb4097134ff3c332f>
    <TaxCatchAll xmlns="700f7ddf-1847-40a6-a5a9-a86c3b0fb7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116BE-2D8F-4C4D-BA5F-716F13440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19af1-47b7-401a-9d2a-4d1af45ed103"/>
    <ds:schemaRef ds:uri="700f7ddf-1847-40a6-a5a9-a86c3b0fb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51AD4-2103-4A45-B9EF-4EE306468001}">
  <ds:schemaRefs>
    <ds:schemaRef ds:uri="http://schemas.microsoft.com/office/2006/metadata/properties"/>
    <ds:schemaRef ds:uri="http://schemas.microsoft.com/office/infopath/2007/PartnerControls"/>
    <ds:schemaRef ds:uri="efa19af1-47b7-401a-9d2a-4d1af45ed103"/>
    <ds:schemaRef ds:uri="700f7ddf-1847-40a6-a5a9-a86c3b0fb728"/>
  </ds:schemaRefs>
</ds:datastoreItem>
</file>

<file path=customXml/itemProps3.xml><?xml version="1.0" encoding="utf-8"?>
<ds:datastoreItem xmlns:ds="http://schemas.openxmlformats.org/officeDocument/2006/customXml" ds:itemID="{591DB77B-19F6-4ECD-892E-374C61062A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1117</Words>
  <Characters>6148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Libeert</dc:creator>
  <cp:keywords/>
  <dc:description/>
  <cp:lastModifiedBy>Rune Libeert</cp:lastModifiedBy>
  <cp:revision>2</cp:revision>
  <dcterms:created xsi:type="dcterms:W3CDTF">2026-09-22T15:09:00Z</dcterms:created>
  <dcterms:modified xsi:type="dcterms:W3CDTF">2026-09-22T15:09:00Z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0x0101005F61F6A1F4C8E541935049B4E1ED4750</vt:lpwstr>
  </property>
  <property fmtid="{D5CDD505-2E9C-101B-9397-08002B2CF9AE}" pid="3" name="MediaServiceImageTags">
    <vt:lpwstr/>
  </property>
</Properties>
</file>